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customXml/itemProps1.xml" ContentType="application/vnd.openxmlformats-officedocument.customXmlProperties+xml"/>
  <Override PartName="/word/document.xml" ContentType="application/vnd.openxmlformats-officedocument.wordprocessingml.document.main+xml"/>
  <Override PartName="/word/footer3.xml" ContentType="application/vnd.openxmlformats-officedocument.wordprocessingml.footer+xml"/>
  <Override PartName="/word/header2.xml" ContentType="application/vnd.openxmlformats-officedocument.wordprocessingml.header+xml"/>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ustom.xml" ContentType="application/vnd.openxmlformats-officedocument.custom-properti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1EF2" w:rsidRDefault="00241E1B" w:rsidP="0003062F">
      <w:pPr>
        <w:pStyle w:val="Titel"/>
      </w:pPr>
      <w:r>
        <w:rPr>
          <w:sz w:val="40"/>
          <w:szCs w:val="40"/>
        </w:rPr>
        <w:t>BV7</w:t>
      </w:r>
      <w:r w:rsidR="00066656">
        <w:rPr>
          <w:sz w:val="40"/>
          <w:szCs w:val="40"/>
        </w:rPr>
        <w:t xml:space="preserve">. </w:t>
      </w:r>
      <w:r>
        <w:rPr>
          <w:sz w:val="40"/>
          <w:szCs w:val="40"/>
        </w:rPr>
        <w:t>Masterplan Grün, Wien Neubau</w:t>
      </w:r>
    </w:p>
    <w:p w:rsidR="00A97104" w:rsidRPr="00502605" w:rsidRDefault="006C5706" w:rsidP="0003062F">
      <w:pPr>
        <w:pStyle w:val="StandardWeb"/>
        <w:spacing w:after="0" w:line="240" w:lineRule="auto"/>
        <w:rPr>
          <w:rFonts w:ascii="Swis721 Cn BT" w:hAnsi="Swis721 Cn BT"/>
          <w:b/>
          <w:sz w:val="20"/>
          <w:szCs w:val="20"/>
        </w:rPr>
      </w:pPr>
      <w:r>
        <w:rPr>
          <w:rFonts w:ascii="Swis721 Cn BT" w:hAnsi="Swis721 Cn BT"/>
          <w:b/>
          <w:sz w:val="20"/>
          <w:szCs w:val="20"/>
        </w:rPr>
        <w:t xml:space="preserve">Bezirk </w:t>
      </w:r>
      <w:r w:rsidR="003B236B">
        <w:rPr>
          <w:rFonts w:ascii="Swis721 Cn BT" w:hAnsi="Swis721 Cn BT"/>
          <w:b/>
          <w:sz w:val="20"/>
          <w:szCs w:val="20"/>
        </w:rPr>
        <w:t xml:space="preserve">Neubau: </w:t>
      </w:r>
      <w:r w:rsidR="008E1908">
        <w:rPr>
          <w:rFonts w:ascii="Swis721 Cn BT" w:hAnsi="Swis721 Cn BT"/>
          <w:b/>
          <w:sz w:val="20"/>
          <w:szCs w:val="20"/>
        </w:rPr>
        <w:t>Klimafitte Anpassung</w:t>
      </w:r>
      <w:r w:rsidR="003B236B">
        <w:rPr>
          <w:rFonts w:ascii="Swis721 Cn BT" w:hAnsi="Swis721 Cn BT"/>
          <w:b/>
          <w:sz w:val="20"/>
          <w:szCs w:val="20"/>
        </w:rPr>
        <w:t xml:space="preserve"> für den Siebten</w:t>
      </w:r>
    </w:p>
    <w:p w:rsidR="002F78B1" w:rsidRDefault="003B236B" w:rsidP="0003062F">
      <w:pPr>
        <w:pStyle w:val="StandardWeb"/>
        <w:spacing w:after="0" w:line="240" w:lineRule="auto"/>
        <w:rPr>
          <w:rFonts w:ascii="Swis721 Cn BT" w:hAnsi="Swis721 Cn BT"/>
          <w:sz w:val="20"/>
          <w:szCs w:val="20"/>
        </w:rPr>
      </w:pPr>
      <w:r>
        <w:rPr>
          <w:rFonts w:ascii="Swis721 Cn BT" w:hAnsi="Swis721 Cn BT"/>
          <w:sz w:val="20"/>
          <w:szCs w:val="20"/>
        </w:rPr>
        <w:t>Direkt an der</w:t>
      </w:r>
      <w:r w:rsidR="00902219">
        <w:rPr>
          <w:rFonts w:ascii="Swis721 Cn BT" w:hAnsi="Swis721 Cn BT"/>
          <w:sz w:val="20"/>
          <w:szCs w:val="20"/>
        </w:rPr>
        <w:t xml:space="preserve"> Mariahilfer Straße, einer</w:t>
      </w:r>
      <w:r>
        <w:rPr>
          <w:rFonts w:ascii="Swis721 Cn BT" w:hAnsi="Swis721 Cn BT"/>
          <w:sz w:val="20"/>
          <w:szCs w:val="20"/>
        </w:rPr>
        <w:t xml:space="preserve"> knapp zwei Kilometer langen Fußgänger- und Begegnungszone im Zentrum Wiens</w:t>
      </w:r>
      <w:r w:rsidR="00902219">
        <w:rPr>
          <w:rFonts w:ascii="Swis721 Cn BT" w:hAnsi="Swis721 Cn BT"/>
          <w:sz w:val="20"/>
          <w:szCs w:val="20"/>
        </w:rPr>
        <w:t>,</w:t>
      </w:r>
      <w:r>
        <w:rPr>
          <w:rFonts w:ascii="Swis721 Cn BT" w:hAnsi="Swis721 Cn BT"/>
          <w:sz w:val="20"/>
          <w:szCs w:val="20"/>
        </w:rPr>
        <w:t xml:space="preserve"> lockt der </w:t>
      </w:r>
      <w:r w:rsidR="006C5706">
        <w:rPr>
          <w:rFonts w:ascii="Swis721 Cn BT" w:hAnsi="Swis721 Cn BT"/>
          <w:sz w:val="20"/>
          <w:szCs w:val="20"/>
        </w:rPr>
        <w:t xml:space="preserve">siebte </w:t>
      </w:r>
      <w:r>
        <w:rPr>
          <w:rFonts w:ascii="Swis721 Cn BT" w:hAnsi="Swis721 Cn BT"/>
          <w:sz w:val="20"/>
          <w:szCs w:val="20"/>
        </w:rPr>
        <w:t xml:space="preserve">Bezirk </w:t>
      </w:r>
      <w:r w:rsidR="006C5706">
        <w:rPr>
          <w:rFonts w:ascii="Swis721 Cn BT" w:hAnsi="Swis721 Cn BT"/>
          <w:sz w:val="20"/>
          <w:szCs w:val="20"/>
        </w:rPr>
        <w:t>Wiens</w:t>
      </w:r>
      <w:r>
        <w:rPr>
          <w:rFonts w:ascii="Swis721 Cn BT" w:hAnsi="Swis721 Cn BT"/>
          <w:sz w:val="20"/>
          <w:szCs w:val="20"/>
        </w:rPr>
        <w:t xml:space="preserve"> </w:t>
      </w:r>
      <w:r w:rsidR="00A97104" w:rsidRPr="00A97104">
        <w:rPr>
          <w:rFonts w:ascii="Swis721 Cn BT" w:hAnsi="Swis721 Cn BT"/>
          <w:sz w:val="20"/>
          <w:szCs w:val="20"/>
        </w:rPr>
        <w:t xml:space="preserve">mit </w:t>
      </w:r>
      <w:r>
        <w:rPr>
          <w:rFonts w:ascii="Swis721 Cn BT" w:hAnsi="Swis721 Cn BT"/>
          <w:sz w:val="20"/>
          <w:szCs w:val="20"/>
        </w:rPr>
        <w:t xml:space="preserve">beliebten Lokalen und urbanen Aufenthaltsorten </w:t>
      </w:r>
      <w:r w:rsidR="00902219">
        <w:rPr>
          <w:rFonts w:ascii="Swis721 Cn BT" w:hAnsi="Swis721 Cn BT"/>
          <w:sz w:val="20"/>
          <w:szCs w:val="20"/>
        </w:rPr>
        <w:t>mit</w:t>
      </w:r>
      <w:r>
        <w:rPr>
          <w:rFonts w:ascii="Swis721 Cn BT" w:hAnsi="Swis721 Cn BT"/>
          <w:sz w:val="20"/>
          <w:szCs w:val="20"/>
        </w:rPr>
        <w:t xml:space="preserve"> gründerzeitlichem </w:t>
      </w:r>
      <w:r w:rsidR="00A97104" w:rsidRPr="00A97104">
        <w:rPr>
          <w:rFonts w:ascii="Swis721 Cn BT" w:hAnsi="Swis721 Cn BT"/>
          <w:sz w:val="20"/>
          <w:szCs w:val="20"/>
        </w:rPr>
        <w:t>Flair.</w:t>
      </w:r>
      <w:r w:rsidR="00502605">
        <w:rPr>
          <w:rFonts w:ascii="Swis721 Cn BT" w:hAnsi="Swis721 Cn BT"/>
          <w:sz w:val="20"/>
          <w:szCs w:val="20"/>
        </w:rPr>
        <w:t xml:space="preserve"> </w:t>
      </w:r>
      <w:r w:rsidR="002F78B1">
        <w:rPr>
          <w:rFonts w:ascii="Swis721 Cn BT" w:hAnsi="Swis721 Cn BT"/>
          <w:sz w:val="20"/>
          <w:szCs w:val="20"/>
        </w:rPr>
        <w:t xml:space="preserve">Gleichzeitig braucht der stark versiegelte Bezirk </w:t>
      </w:r>
      <w:r w:rsidR="006C5706">
        <w:rPr>
          <w:rFonts w:ascii="Swis721 Cn BT" w:hAnsi="Swis721 Cn BT"/>
          <w:sz w:val="20"/>
          <w:szCs w:val="20"/>
        </w:rPr>
        <w:t>Abkühlung und Beschattung, damit er auch in Zukunft nicht nur urbanes Angebot sondern auch hohe Aufenthaltsqualitäten bieten kann.</w:t>
      </w:r>
    </w:p>
    <w:p w:rsidR="00D61F40" w:rsidRPr="00AB12D4" w:rsidRDefault="00F661A8" w:rsidP="0003062F">
      <w:pPr>
        <w:pStyle w:val="StandardWeb"/>
        <w:spacing w:after="0" w:line="240" w:lineRule="auto"/>
        <w:rPr>
          <w:rFonts w:ascii="Swis721 Cn BT" w:hAnsi="Swis721 Cn BT"/>
          <w:b/>
          <w:sz w:val="20"/>
          <w:szCs w:val="20"/>
        </w:rPr>
      </w:pPr>
      <w:r>
        <w:rPr>
          <w:rFonts w:ascii="Swis721 Cn BT" w:hAnsi="Swis721 Cn BT"/>
          <w:b/>
          <w:sz w:val="20"/>
          <w:szCs w:val="20"/>
        </w:rPr>
        <w:t>Die Gründerzeit</w:t>
      </w:r>
      <w:r w:rsidR="00D61F40" w:rsidRPr="00AB12D4">
        <w:rPr>
          <w:rFonts w:ascii="Swis721 Cn BT" w:hAnsi="Swis721 Cn BT"/>
          <w:b/>
          <w:sz w:val="20"/>
          <w:szCs w:val="20"/>
        </w:rPr>
        <w:t xml:space="preserve"> in der K</w:t>
      </w:r>
      <w:r>
        <w:rPr>
          <w:rFonts w:ascii="Swis721 Cn BT" w:hAnsi="Swis721 Cn BT"/>
          <w:b/>
          <w:sz w:val="20"/>
          <w:szCs w:val="20"/>
        </w:rPr>
        <w:t>limak</w:t>
      </w:r>
      <w:r w:rsidR="00D61F40" w:rsidRPr="00AB12D4">
        <w:rPr>
          <w:rFonts w:ascii="Swis721 Cn BT" w:hAnsi="Swis721 Cn BT"/>
          <w:b/>
          <w:sz w:val="20"/>
          <w:szCs w:val="20"/>
        </w:rPr>
        <w:t>rise</w:t>
      </w:r>
    </w:p>
    <w:p w:rsidR="00066656" w:rsidRPr="00AB12D4" w:rsidRDefault="006C5706" w:rsidP="0003062F">
      <w:pPr>
        <w:pStyle w:val="StandardWeb"/>
        <w:spacing w:after="0" w:line="240" w:lineRule="auto"/>
        <w:rPr>
          <w:rFonts w:ascii="Swis721 Cn BT" w:hAnsi="Swis721 Cn BT"/>
          <w:sz w:val="20"/>
          <w:szCs w:val="20"/>
        </w:rPr>
      </w:pPr>
      <w:r>
        <w:rPr>
          <w:rFonts w:ascii="Swis721 Cn BT" w:hAnsi="Swis721 Cn BT"/>
          <w:sz w:val="20"/>
          <w:szCs w:val="20"/>
        </w:rPr>
        <w:t>In Neubau, dem drittkleinsten Bezirk Wiens, tummeln sich nicht nur die rund 32.500 Wohnhaften sondern auch tausende Menschen, die den belebten Bezirk jeden Tag für Bar- und Restaurantbesuche oder städtisches Flanieren nutzen. In den heißer gewordenen Sommern wird nun das Bedürfnis nach kühlen Zonen drängend. Besonders in urbanen Räumen kann blau</w:t>
      </w:r>
      <w:r w:rsidR="007E2C41">
        <w:rPr>
          <w:rFonts w:ascii="Swis721 Cn BT" w:hAnsi="Swis721 Cn BT"/>
          <w:sz w:val="20"/>
          <w:szCs w:val="20"/>
        </w:rPr>
        <w:t>-</w:t>
      </w:r>
      <w:r>
        <w:rPr>
          <w:rFonts w:ascii="Swis721 Cn BT" w:hAnsi="Swis721 Cn BT"/>
          <w:sz w:val="20"/>
          <w:szCs w:val="20"/>
        </w:rPr>
        <w:t xml:space="preserve">grüne Infrastruktur für spürbare Verbesserungen der Aufenthaltsqualitäten sorgen. Die im Masterplan Grün erhobenen Bestandsaufnahmen und Potenzialanalysen zeigen die Möglichkeiten auf. </w:t>
      </w:r>
      <w:r w:rsidR="003A7D71">
        <w:rPr>
          <w:rFonts w:ascii="Swis721 Cn BT" w:hAnsi="Swis721 Cn BT"/>
          <w:sz w:val="20"/>
          <w:szCs w:val="20"/>
        </w:rPr>
        <w:t>Die baulichen Umbrüche der Gründerzeit</w:t>
      </w:r>
      <w:r>
        <w:rPr>
          <w:rFonts w:ascii="Swis721 Cn BT" w:hAnsi="Swis721 Cn BT"/>
          <w:sz w:val="20"/>
          <w:szCs w:val="20"/>
        </w:rPr>
        <w:t xml:space="preserve"> </w:t>
      </w:r>
      <w:r w:rsidR="003A7D71">
        <w:rPr>
          <w:rFonts w:ascii="Swis721 Cn BT" w:hAnsi="Swis721 Cn BT"/>
          <w:sz w:val="20"/>
          <w:szCs w:val="20"/>
        </w:rPr>
        <w:t xml:space="preserve">(1848-1919) schufen Wohnraum und eine </w:t>
      </w:r>
      <w:r w:rsidR="002F78B1">
        <w:rPr>
          <w:rFonts w:ascii="Swis721 Cn BT" w:hAnsi="Swis721 Cn BT"/>
          <w:sz w:val="20"/>
          <w:szCs w:val="20"/>
        </w:rPr>
        <w:t xml:space="preserve">gute </w:t>
      </w:r>
      <w:r>
        <w:rPr>
          <w:rFonts w:ascii="Swis721 Cn BT" w:hAnsi="Swis721 Cn BT"/>
          <w:sz w:val="20"/>
          <w:szCs w:val="20"/>
        </w:rPr>
        <w:t xml:space="preserve">städtische </w:t>
      </w:r>
      <w:r w:rsidR="002F78B1">
        <w:rPr>
          <w:rFonts w:ascii="Swis721 Cn BT" w:hAnsi="Swis721 Cn BT"/>
          <w:sz w:val="20"/>
          <w:szCs w:val="20"/>
        </w:rPr>
        <w:t>Erreichbarkeit</w:t>
      </w:r>
      <w:r w:rsidR="003A7D71">
        <w:rPr>
          <w:rFonts w:ascii="Swis721 Cn BT" w:hAnsi="Swis721 Cn BT"/>
          <w:sz w:val="20"/>
          <w:szCs w:val="20"/>
        </w:rPr>
        <w:t>, damit allerdings auch die heute stark spürbare Versiegelung</w:t>
      </w:r>
      <w:r w:rsidR="002F78B1">
        <w:rPr>
          <w:rFonts w:ascii="Swis721 Cn BT" w:hAnsi="Swis721 Cn BT"/>
          <w:sz w:val="20"/>
          <w:szCs w:val="20"/>
        </w:rPr>
        <w:t xml:space="preserve">. </w:t>
      </w:r>
      <w:r w:rsidR="003A7D71">
        <w:rPr>
          <w:rFonts w:ascii="Swis721 Cn BT" w:hAnsi="Swis721 Cn BT"/>
          <w:sz w:val="20"/>
          <w:szCs w:val="20"/>
        </w:rPr>
        <w:t>Mit den steigenden</w:t>
      </w:r>
      <w:r w:rsidR="00D61F40" w:rsidRPr="00AB12D4">
        <w:rPr>
          <w:rFonts w:ascii="Swis721 Cn BT" w:hAnsi="Swis721 Cn BT"/>
          <w:sz w:val="20"/>
          <w:szCs w:val="20"/>
        </w:rPr>
        <w:t xml:space="preserve"> Temperaturen </w:t>
      </w:r>
      <w:r w:rsidR="003A7D71">
        <w:rPr>
          <w:rFonts w:ascii="Swis721 Cn BT" w:hAnsi="Swis721 Cn BT"/>
          <w:sz w:val="20"/>
          <w:szCs w:val="20"/>
        </w:rPr>
        <w:t xml:space="preserve">der Klimakrise müssen die </w:t>
      </w:r>
      <w:r w:rsidR="00D61F40" w:rsidRPr="00AB12D4">
        <w:rPr>
          <w:rFonts w:ascii="Swis721 Cn BT" w:hAnsi="Swis721 Cn BT"/>
          <w:sz w:val="20"/>
          <w:szCs w:val="20"/>
        </w:rPr>
        <w:t xml:space="preserve">innerstädtischen </w:t>
      </w:r>
      <w:r w:rsidR="003A7D71">
        <w:rPr>
          <w:rFonts w:ascii="Swis721 Cn BT" w:hAnsi="Swis721 Cn BT"/>
          <w:sz w:val="20"/>
          <w:szCs w:val="20"/>
        </w:rPr>
        <w:t>Bezirke nun hinsichtlich einer kühlen</w:t>
      </w:r>
      <w:r w:rsidR="00B76762">
        <w:rPr>
          <w:rFonts w:ascii="Swis721 Cn BT" w:hAnsi="Swis721 Cn BT"/>
          <w:sz w:val="20"/>
          <w:szCs w:val="20"/>
        </w:rPr>
        <w:t xml:space="preserve"> und zukunftsfähigen</w:t>
      </w:r>
      <w:r w:rsidR="003A7D71">
        <w:rPr>
          <w:rFonts w:ascii="Swis721 Cn BT" w:hAnsi="Swis721 Cn BT"/>
          <w:sz w:val="20"/>
          <w:szCs w:val="20"/>
        </w:rPr>
        <w:t xml:space="preserve"> Stadt</w:t>
      </w:r>
      <w:r w:rsidR="00BD6ECC">
        <w:rPr>
          <w:rFonts w:ascii="Swis721 Cn BT" w:hAnsi="Swis721 Cn BT"/>
          <w:sz w:val="20"/>
          <w:szCs w:val="20"/>
        </w:rPr>
        <w:t xml:space="preserve"> umgestaltet werden</w:t>
      </w:r>
      <w:r w:rsidR="00D61F40" w:rsidRPr="00AB12D4">
        <w:rPr>
          <w:rFonts w:ascii="Swis721 Cn BT" w:hAnsi="Swis721 Cn BT"/>
          <w:sz w:val="20"/>
          <w:szCs w:val="20"/>
        </w:rPr>
        <w:t xml:space="preserve">. </w:t>
      </w:r>
    </w:p>
    <w:p w:rsidR="002F78B1" w:rsidRPr="002F78B1" w:rsidRDefault="002F78B1" w:rsidP="0003062F">
      <w:pPr>
        <w:pStyle w:val="StandardWeb"/>
        <w:spacing w:after="0" w:line="240" w:lineRule="auto"/>
        <w:rPr>
          <w:rFonts w:ascii="Swis721 Cn BT" w:hAnsi="Swis721 Cn BT"/>
          <w:b/>
          <w:sz w:val="20"/>
          <w:szCs w:val="20"/>
        </w:rPr>
      </w:pPr>
      <w:r w:rsidRPr="002F78B1">
        <w:rPr>
          <w:rFonts w:ascii="Swis721 Cn BT" w:hAnsi="Swis721 Cn BT"/>
          <w:b/>
          <w:sz w:val="20"/>
          <w:szCs w:val="20"/>
        </w:rPr>
        <w:t>Strategien für einen grünen Bezirk</w:t>
      </w:r>
    </w:p>
    <w:p w:rsidR="006A16EF" w:rsidRDefault="00F2748F" w:rsidP="0003062F">
      <w:pPr>
        <w:pStyle w:val="StandardWeb"/>
        <w:spacing w:after="0" w:line="240" w:lineRule="auto"/>
        <w:rPr>
          <w:rFonts w:ascii="Swis721 Cn BT" w:hAnsi="Swis721 Cn BT"/>
          <w:sz w:val="20"/>
          <w:szCs w:val="20"/>
        </w:rPr>
      </w:pPr>
      <w:r w:rsidRPr="00AB12D4">
        <w:rPr>
          <w:rFonts w:ascii="Swis721 Cn BT" w:hAnsi="Swis721 Cn BT"/>
          <w:sz w:val="20"/>
          <w:szCs w:val="20"/>
        </w:rPr>
        <w:t xml:space="preserve">Mit einem Grünanteil von </w:t>
      </w:r>
      <w:r w:rsidR="002F78B1">
        <w:rPr>
          <w:rFonts w:ascii="Swis721 Cn BT" w:hAnsi="Swis721 Cn BT"/>
          <w:sz w:val="20"/>
          <w:szCs w:val="20"/>
        </w:rPr>
        <w:t xml:space="preserve">nur 3% – das entspricht </w:t>
      </w:r>
      <w:r w:rsidRPr="00AB12D4">
        <w:rPr>
          <w:rFonts w:ascii="Swis721 Cn BT" w:hAnsi="Swis721 Cn BT"/>
          <w:sz w:val="20"/>
          <w:szCs w:val="20"/>
        </w:rPr>
        <w:t xml:space="preserve">einem Baum </w:t>
      </w:r>
      <w:r w:rsidR="00813F24">
        <w:rPr>
          <w:rFonts w:ascii="Swis721 Cn BT" w:hAnsi="Swis721 Cn BT"/>
          <w:sz w:val="20"/>
          <w:szCs w:val="20"/>
        </w:rPr>
        <w:t>je</w:t>
      </w:r>
      <w:r w:rsidR="002F78B1">
        <w:rPr>
          <w:rFonts w:ascii="Swis721 Cn BT" w:hAnsi="Swis721 Cn BT"/>
          <w:sz w:val="20"/>
          <w:szCs w:val="20"/>
        </w:rPr>
        <w:t xml:space="preserve"> </w:t>
      </w:r>
      <w:r w:rsidRPr="00AB12D4">
        <w:rPr>
          <w:rFonts w:ascii="Swis721 Cn BT" w:hAnsi="Swis721 Cn BT"/>
          <w:sz w:val="20"/>
          <w:szCs w:val="20"/>
        </w:rPr>
        <w:t xml:space="preserve">30 </w:t>
      </w:r>
      <w:r w:rsidR="00813F24">
        <w:rPr>
          <w:rFonts w:ascii="Swis721 Cn BT" w:hAnsi="Swis721 Cn BT"/>
          <w:sz w:val="20"/>
          <w:szCs w:val="20"/>
        </w:rPr>
        <w:t>Bewohner</w:t>
      </w:r>
      <w:r w:rsidRPr="00AB12D4">
        <w:rPr>
          <w:rFonts w:ascii="Swis721 Cn BT" w:hAnsi="Swis721 Cn BT"/>
          <w:sz w:val="20"/>
          <w:szCs w:val="20"/>
        </w:rPr>
        <w:t xml:space="preserve"> </w:t>
      </w:r>
      <w:r w:rsidR="002F78B1">
        <w:rPr>
          <w:rFonts w:ascii="Swis721 Cn BT" w:hAnsi="Swis721 Cn BT"/>
          <w:sz w:val="20"/>
          <w:szCs w:val="20"/>
        </w:rPr>
        <w:t>–</w:t>
      </w:r>
      <w:r w:rsidR="00813F24">
        <w:rPr>
          <w:rFonts w:ascii="Swis721 Cn BT" w:hAnsi="Swis721 Cn BT"/>
          <w:sz w:val="20"/>
          <w:szCs w:val="20"/>
        </w:rPr>
        <w:t xml:space="preserve"> </w:t>
      </w:r>
      <w:r w:rsidRPr="00AB12D4">
        <w:rPr>
          <w:rFonts w:ascii="Swis721 Cn BT" w:hAnsi="Swis721 Cn BT"/>
          <w:sz w:val="20"/>
          <w:szCs w:val="20"/>
        </w:rPr>
        <w:t xml:space="preserve">zählt der Bezirk zu den </w:t>
      </w:r>
      <w:r w:rsidR="003A7D71">
        <w:rPr>
          <w:rFonts w:ascii="Swis721 Cn BT" w:hAnsi="Swis721 Cn BT"/>
          <w:sz w:val="20"/>
          <w:szCs w:val="20"/>
        </w:rPr>
        <w:t>am stärksten versiegelten</w:t>
      </w:r>
      <w:r w:rsidRPr="00AB12D4">
        <w:rPr>
          <w:rFonts w:ascii="Swis721 Cn BT" w:hAnsi="Swis721 Cn BT"/>
          <w:sz w:val="20"/>
          <w:szCs w:val="20"/>
        </w:rPr>
        <w:t xml:space="preserve"> Gebieten Wiens. </w:t>
      </w:r>
      <w:r w:rsidR="003A7D71">
        <w:rPr>
          <w:rFonts w:ascii="Swis721 Cn BT" w:hAnsi="Swis721 Cn BT"/>
          <w:sz w:val="20"/>
          <w:szCs w:val="20"/>
        </w:rPr>
        <w:t xml:space="preserve">25% des Bezirks sind Straßenraum, 72% entfallen auf Gebäude. </w:t>
      </w:r>
      <w:r w:rsidR="002F78B1" w:rsidRPr="00AB12D4">
        <w:rPr>
          <w:rFonts w:ascii="Swis721 Cn BT" w:hAnsi="Swis721 Cn BT"/>
          <w:sz w:val="20"/>
          <w:szCs w:val="20"/>
        </w:rPr>
        <w:t>Der Ruf nach mehr Grün</w:t>
      </w:r>
      <w:r w:rsidR="002F78B1">
        <w:rPr>
          <w:rFonts w:ascii="Swis721 Cn BT" w:hAnsi="Swis721 Cn BT"/>
          <w:sz w:val="20"/>
          <w:szCs w:val="20"/>
        </w:rPr>
        <w:t xml:space="preserve"> und kühlen Aufenthaltsorten im Freien wurde in den vergangenen Sommern unüberhörbar. </w:t>
      </w:r>
      <w:r w:rsidR="003A7D71" w:rsidRPr="00AB12D4">
        <w:rPr>
          <w:rFonts w:ascii="Swis721 Cn BT" w:hAnsi="Swis721 Cn BT"/>
          <w:sz w:val="20"/>
          <w:szCs w:val="20"/>
        </w:rPr>
        <w:t>Im Masterplan Grün fü</w:t>
      </w:r>
      <w:r w:rsidR="006A16EF">
        <w:rPr>
          <w:rFonts w:ascii="Swis721 Cn BT" w:hAnsi="Swis721 Cn BT"/>
          <w:sz w:val="20"/>
          <w:szCs w:val="20"/>
        </w:rPr>
        <w:t xml:space="preserve">r den Bezirk Wien Neubau wurde </w:t>
      </w:r>
      <w:r w:rsidR="003A7D71" w:rsidRPr="00AB12D4">
        <w:rPr>
          <w:rFonts w:ascii="Swis721 Cn BT" w:hAnsi="Swis721 Cn BT"/>
          <w:sz w:val="20"/>
          <w:szCs w:val="20"/>
        </w:rPr>
        <w:t xml:space="preserve">von DnD Landschaftsplanung </w:t>
      </w:r>
      <w:r w:rsidR="006A16EF">
        <w:rPr>
          <w:rFonts w:ascii="Swis721 Cn BT" w:hAnsi="Swis721 Cn BT"/>
          <w:sz w:val="20"/>
          <w:szCs w:val="20"/>
        </w:rPr>
        <w:t xml:space="preserve">in Zusammenarbeit mit Projektpartnern </w:t>
      </w:r>
      <w:r w:rsidR="003A7D71">
        <w:rPr>
          <w:rFonts w:ascii="Swis721 Cn BT" w:hAnsi="Swis721 Cn BT"/>
          <w:sz w:val="20"/>
          <w:szCs w:val="20"/>
        </w:rPr>
        <w:t>ein Maßnahmenbaukasten</w:t>
      </w:r>
      <w:r w:rsidR="003A7D71" w:rsidRPr="00AB12D4">
        <w:rPr>
          <w:rFonts w:ascii="Swis721 Cn BT" w:hAnsi="Swis721 Cn BT"/>
          <w:sz w:val="20"/>
          <w:szCs w:val="20"/>
        </w:rPr>
        <w:t xml:space="preserve"> erarbeitet, </w:t>
      </w:r>
      <w:r w:rsidR="003A7D71">
        <w:rPr>
          <w:rFonts w:ascii="Swis721 Cn BT" w:hAnsi="Swis721 Cn BT"/>
          <w:sz w:val="20"/>
          <w:szCs w:val="20"/>
        </w:rPr>
        <w:t>der rasch umgesetzt werden kann und den Lebenskomfort der Menschen spürbar erhöht</w:t>
      </w:r>
      <w:r w:rsidR="003A7D71" w:rsidRPr="00AB12D4">
        <w:rPr>
          <w:rFonts w:ascii="Swis721 Cn BT" w:hAnsi="Swis721 Cn BT"/>
          <w:sz w:val="20"/>
          <w:szCs w:val="20"/>
        </w:rPr>
        <w:t xml:space="preserve">. </w:t>
      </w:r>
      <w:r w:rsidR="002F78B1">
        <w:rPr>
          <w:rFonts w:ascii="Swis721 Cn BT" w:hAnsi="Swis721 Cn BT"/>
          <w:sz w:val="20"/>
          <w:szCs w:val="20"/>
        </w:rPr>
        <w:t xml:space="preserve">Große Umbaumaßnahmen sind in Neubau durch die bestehenden baulichen Strukturen nicht </w:t>
      </w:r>
      <w:r w:rsidR="003A7D71">
        <w:rPr>
          <w:rFonts w:ascii="Swis721 Cn BT" w:hAnsi="Swis721 Cn BT"/>
          <w:sz w:val="20"/>
          <w:szCs w:val="20"/>
        </w:rPr>
        <w:t>möglich</w:t>
      </w:r>
      <w:r w:rsidR="002F78B1">
        <w:rPr>
          <w:rFonts w:ascii="Swis721 Cn BT" w:hAnsi="Swis721 Cn BT"/>
          <w:sz w:val="20"/>
          <w:szCs w:val="20"/>
        </w:rPr>
        <w:t xml:space="preserve">, deswegen braucht es kombinierte Maßnahmen aus kleinräumiger Infrastruktur wie Straßenbäumen, schattigen Sitzplätzen, Trinkwasserbrunnen und Nebelbögen. </w:t>
      </w:r>
      <w:r>
        <w:rPr>
          <w:rFonts w:ascii="Swis721 Cn BT" w:hAnsi="Swis721 Cn BT"/>
          <w:sz w:val="20"/>
          <w:szCs w:val="20"/>
        </w:rPr>
        <w:t>“</w:t>
      </w:r>
      <w:r w:rsidRPr="00EF7EEA">
        <w:rPr>
          <w:rFonts w:ascii="Swis721 Cn BT" w:hAnsi="Swis721 Cn BT"/>
          <w:sz w:val="20"/>
          <w:szCs w:val="20"/>
        </w:rPr>
        <w:t xml:space="preserve">Wir haben erhoben, was es braucht, um die Straßen im 7. </w:t>
      </w:r>
      <w:r w:rsidR="00F661A8">
        <w:rPr>
          <w:rFonts w:ascii="Swis721 Cn BT" w:hAnsi="Swis721 Cn BT"/>
          <w:sz w:val="20"/>
          <w:szCs w:val="20"/>
        </w:rPr>
        <w:t xml:space="preserve">Bezirk </w:t>
      </w:r>
      <w:r w:rsidRPr="00EF7EEA">
        <w:rPr>
          <w:rFonts w:ascii="Swis721 Cn BT" w:hAnsi="Swis721 Cn BT"/>
          <w:sz w:val="20"/>
          <w:szCs w:val="20"/>
        </w:rPr>
        <w:t>nachhaltig abzukühlen. Baumpflanzungen sind dabei noch immer das wirkungsvollste Mittel, wir können aber verschiedene Möglichkeit nutzen, um mit vielen kleinen Maßnahmen</w:t>
      </w:r>
      <w:r w:rsidR="00F661A8">
        <w:rPr>
          <w:rFonts w:ascii="Swis721 Cn BT" w:hAnsi="Swis721 Cn BT"/>
          <w:sz w:val="20"/>
          <w:szCs w:val="20"/>
        </w:rPr>
        <w:t xml:space="preserve"> spürbare Abkühlung </w:t>
      </w:r>
      <w:r w:rsidRPr="00EF7EEA">
        <w:rPr>
          <w:rFonts w:ascii="Swis721 Cn BT" w:hAnsi="Swis721 Cn BT"/>
          <w:sz w:val="20"/>
          <w:szCs w:val="20"/>
        </w:rPr>
        <w:t>in die überhitzten</w:t>
      </w:r>
      <w:r>
        <w:rPr>
          <w:rFonts w:ascii="Swis721 Cn BT" w:hAnsi="Swis721 Cn BT"/>
          <w:sz w:val="20"/>
          <w:szCs w:val="20"/>
        </w:rPr>
        <w:t xml:space="preserve"> Innenstadtstraßen zu bringen“, sagt </w:t>
      </w:r>
      <w:r w:rsidRPr="00EF7EEA">
        <w:rPr>
          <w:rFonts w:ascii="Swis721 Cn BT" w:hAnsi="Swis721 Cn BT"/>
          <w:sz w:val="20"/>
          <w:szCs w:val="20"/>
        </w:rPr>
        <w:t>Anna Detzlhofer</w:t>
      </w:r>
      <w:r>
        <w:rPr>
          <w:rFonts w:ascii="Swis721 Cn BT" w:hAnsi="Swis721 Cn BT"/>
          <w:sz w:val="20"/>
          <w:szCs w:val="20"/>
        </w:rPr>
        <w:t xml:space="preserve">, </w:t>
      </w:r>
      <w:r w:rsidR="00DA3E8F">
        <w:rPr>
          <w:rFonts w:ascii="Swis721 Cn BT" w:hAnsi="Swis721 Cn BT"/>
          <w:sz w:val="20"/>
          <w:szCs w:val="20"/>
        </w:rPr>
        <w:t xml:space="preserve">CEO und Gründungsmitglied von </w:t>
      </w:r>
      <w:r>
        <w:rPr>
          <w:rFonts w:ascii="Swis721 Cn BT" w:hAnsi="Swis721 Cn BT"/>
          <w:sz w:val="20"/>
          <w:szCs w:val="20"/>
        </w:rPr>
        <w:t>DnD Landschaftsplanung</w:t>
      </w:r>
      <w:r w:rsidR="00DA3E8F">
        <w:rPr>
          <w:rFonts w:ascii="Swis721 Cn BT" w:hAnsi="Swis721 Cn BT"/>
          <w:sz w:val="20"/>
          <w:szCs w:val="20"/>
        </w:rPr>
        <w:t xml:space="preserve"> sowie in diesem Fall zuständig für die Erarbeitung des Masterplans</w:t>
      </w:r>
      <w:r w:rsidR="007E1EC0">
        <w:rPr>
          <w:rFonts w:ascii="Swis721 Cn BT" w:hAnsi="Swis721 Cn BT"/>
          <w:sz w:val="20"/>
          <w:szCs w:val="20"/>
        </w:rPr>
        <w:t xml:space="preserve"> Grün.</w:t>
      </w:r>
      <w:r w:rsidR="00F26C0F" w:rsidRPr="00F26C0F">
        <w:rPr>
          <w:rFonts w:ascii="Swis721 Cn BT" w:hAnsi="Swis721 Cn BT"/>
          <w:sz w:val="20"/>
          <w:szCs w:val="20"/>
        </w:rPr>
        <w:t xml:space="preserve"> </w:t>
      </w:r>
    </w:p>
    <w:p w:rsidR="0067006F" w:rsidRPr="00F661A8" w:rsidRDefault="0063483E" w:rsidP="0003062F">
      <w:pPr>
        <w:pStyle w:val="StandardWeb"/>
        <w:spacing w:after="0" w:line="240" w:lineRule="auto"/>
        <w:rPr>
          <w:rFonts w:ascii="Swis721 Cn BT" w:hAnsi="Swis721 Cn BT"/>
          <w:b/>
          <w:sz w:val="20"/>
          <w:szCs w:val="20"/>
        </w:rPr>
      </w:pPr>
      <w:r>
        <w:rPr>
          <w:rFonts w:ascii="Swis721 Cn BT" w:hAnsi="Swis721 Cn BT"/>
          <w:b/>
          <w:sz w:val="20"/>
          <w:szCs w:val="20"/>
        </w:rPr>
        <w:t xml:space="preserve">Urbane </w:t>
      </w:r>
      <w:r w:rsidR="0076417C" w:rsidRPr="00F661A8">
        <w:rPr>
          <w:rFonts w:ascii="Swis721 Cn BT" w:hAnsi="Swis721 Cn BT"/>
          <w:b/>
          <w:sz w:val="20"/>
          <w:szCs w:val="20"/>
        </w:rPr>
        <w:t>Zukunftsfähigkeit</w:t>
      </w:r>
    </w:p>
    <w:p w:rsidR="00AB2895" w:rsidRDefault="006A16EF" w:rsidP="0003062F">
      <w:pPr>
        <w:pStyle w:val="StandardWeb"/>
        <w:spacing w:after="0" w:line="240" w:lineRule="auto"/>
        <w:rPr>
          <w:rFonts w:ascii="Swis721 Cn BT" w:hAnsi="Swis721 Cn BT"/>
          <w:sz w:val="20"/>
          <w:szCs w:val="20"/>
        </w:rPr>
      </w:pPr>
      <w:r>
        <w:rPr>
          <w:rFonts w:ascii="Swis721 Cn BT" w:hAnsi="Swis721 Cn BT"/>
          <w:sz w:val="20"/>
          <w:szCs w:val="20"/>
        </w:rPr>
        <w:t>Die Potenzialanalyse zeigt</w:t>
      </w:r>
      <w:r w:rsidR="002D6FB1">
        <w:rPr>
          <w:rFonts w:ascii="Swis721 Cn BT" w:hAnsi="Swis721 Cn BT"/>
          <w:sz w:val="20"/>
          <w:szCs w:val="20"/>
        </w:rPr>
        <w:t>e</w:t>
      </w:r>
      <w:r>
        <w:rPr>
          <w:rFonts w:ascii="Swis721 Cn BT" w:hAnsi="Swis721 Cn BT"/>
          <w:sz w:val="20"/>
          <w:szCs w:val="20"/>
        </w:rPr>
        <w:t xml:space="preserve"> rasch umsetzbare Maßnahmen auf und machte den dringenden Handlungsbedarf sichtbar. In den vergangenen 30 Jahren wurde ein deutlicher Anstieg der Hitzetage verzeichnet, gleichzeitig treten s</w:t>
      </w:r>
      <w:r w:rsidR="00F26C0F" w:rsidRPr="00F26C0F">
        <w:rPr>
          <w:rFonts w:ascii="Swis721 Cn BT" w:hAnsi="Swis721 Cn BT"/>
          <w:sz w:val="20"/>
          <w:szCs w:val="20"/>
        </w:rPr>
        <w:t>ommerliche Starkregenereignisse um 20% häufiger auf</w:t>
      </w:r>
      <w:r w:rsidR="002D6FB1">
        <w:rPr>
          <w:rFonts w:ascii="Swis721 Cn BT" w:hAnsi="Swis721 Cn BT"/>
          <w:sz w:val="20"/>
          <w:szCs w:val="20"/>
        </w:rPr>
        <w:t>,</w:t>
      </w:r>
      <w:r>
        <w:rPr>
          <w:rFonts w:ascii="Swis721 Cn BT" w:hAnsi="Swis721 Cn BT"/>
          <w:sz w:val="20"/>
          <w:szCs w:val="20"/>
        </w:rPr>
        <w:t xml:space="preserve"> während </w:t>
      </w:r>
      <w:r w:rsidR="00F26C0F" w:rsidRPr="00F26C0F">
        <w:rPr>
          <w:rFonts w:ascii="Swis721 Cn BT" w:hAnsi="Swis721 Cn BT"/>
          <w:sz w:val="20"/>
          <w:szCs w:val="20"/>
        </w:rPr>
        <w:t xml:space="preserve">Niederschläge </w:t>
      </w:r>
      <w:r>
        <w:rPr>
          <w:rFonts w:ascii="Swis721 Cn BT" w:hAnsi="Swis721 Cn BT"/>
          <w:sz w:val="20"/>
          <w:szCs w:val="20"/>
        </w:rPr>
        <w:t xml:space="preserve">generell </w:t>
      </w:r>
      <w:r w:rsidR="00F26C0F" w:rsidRPr="00F26C0F">
        <w:rPr>
          <w:rFonts w:ascii="Swis721 Cn BT" w:hAnsi="Swis721 Cn BT"/>
          <w:sz w:val="20"/>
          <w:szCs w:val="20"/>
        </w:rPr>
        <w:t>ab</w:t>
      </w:r>
      <w:r>
        <w:rPr>
          <w:rFonts w:ascii="Swis721 Cn BT" w:hAnsi="Swis721 Cn BT"/>
          <w:sz w:val="20"/>
          <w:szCs w:val="20"/>
        </w:rPr>
        <w:t>nehmen</w:t>
      </w:r>
      <w:r w:rsidR="00F26C0F" w:rsidRPr="00F26C0F">
        <w:rPr>
          <w:rFonts w:ascii="Swis721 Cn BT" w:hAnsi="Swis721 Cn BT"/>
          <w:sz w:val="20"/>
          <w:szCs w:val="20"/>
        </w:rPr>
        <w:t xml:space="preserve">. Diese Veränderung </w:t>
      </w:r>
      <w:r>
        <w:rPr>
          <w:rFonts w:ascii="Swis721 Cn BT" w:hAnsi="Swis721 Cn BT"/>
          <w:sz w:val="20"/>
          <w:szCs w:val="20"/>
        </w:rPr>
        <w:t xml:space="preserve">müssen </w:t>
      </w:r>
      <w:r w:rsidR="00F26C0F" w:rsidRPr="00F26C0F">
        <w:rPr>
          <w:rFonts w:ascii="Swis721 Cn BT" w:hAnsi="Swis721 Cn BT"/>
          <w:sz w:val="20"/>
          <w:szCs w:val="20"/>
        </w:rPr>
        <w:t>in einer resilienten Stad</w:t>
      </w:r>
      <w:r>
        <w:rPr>
          <w:rFonts w:ascii="Swis721 Cn BT" w:hAnsi="Swis721 Cn BT"/>
          <w:sz w:val="20"/>
          <w:szCs w:val="20"/>
        </w:rPr>
        <w:t>tplanung berücksichtigt werden.</w:t>
      </w:r>
      <w:r w:rsidR="00F661A8">
        <w:rPr>
          <w:rFonts w:ascii="Swis721 Cn BT" w:hAnsi="Swis721 Cn BT"/>
          <w:sz w:val="20"/>
          <w:szCs w:val="20"/>
        </w:rPr>
        <w:t xml:space="preserve"> </w:t>
      </w:r>
      <w:r w:rsidR="00AB2895">
        <w:rPr>
          <w:rFonts w:ascii="Swis721 Cn BT" w:hAnsi="Swis721 Cn BT"/>
          <w:sz w:val="20"/>
          <w:szCs w:val="20"/>
        </w:rPr>
        <w:t>Beispiele hierfür sind Maßnahmen der Entsiegelung wie das Schwammstadtprinzip, mehr Begrünung und offene Oberflächen, damit Wasser verdunsten und die Umgebung durch Verdunstung abkühlen kann. In der Neubaugasse und der Zieglergasse wurden die Empfehlungen aus dem Maßnahmenbaukasten des Masterplans bereits umgesetzt, an weiteren Orten soll das noch erfolgen. „Die Schwammstadt, städtische Entsiegelung und</w:t>
      </w:r>
      <w:r w:rsidR="00AB2895" w:rsidRPr="00503C9D">
        <w:rPr>
          <w:rFonts w:ascii="Swis721 Cn BT" w:hAnsi="Swis721 Cn BT"/>
          <w:sz w:val="20"/>
          <w:szCs w:val="20"/>
        </w:rPr>
        <w:t xml:space="preserve"> möglichst viel Begrü</w:t>
      </w:r>
      <w:r w:rsidR="00AB2895">
        <w:rPr>
          <w:rFonts w:ascii="Swis721 Cn BT" w:hAnsi="Swis721 Cn BT"/>
          <w:sz w:val="20"/>
          <w:szCs w:val="20"/>
        </w:rPr>
        <w:t xml:space="preserve">nung – blau-grüne Infrastruktur – sind keine Behübschung der Umgebung, sondern eine dringend gewordene </w:t>
      </w:r>
      <w:r w:rsidR="00AB2895" w:rsidRPr="00503C9D">
        <w:rPr>
          <w:rFonts w:ascii="Swis721 Cn BT" w:hAnsi="Swis721 Cn BT"/>
          <w:sz w:val="20"/>
          <w:szCs w:val="20"/>
        </w:rPr>
        <w:t>Notwendigkeit</w:t>
      </w:r>
      <w:r w:rsidR="00AB2895">
        <w:rPr>
          <w:rFonts w:ascii="Swis721 Cn BT" w:hAnsi="Swis721 Cn BT"/>
          <w:sz w:val="20"/>
          <w:szCs w:val="20"/>
        </w:rPr>
        <w:t xml:space="preserve"> für die klimafitte Stadt“, fordert Anna Detzlhofer ein Umdenken in der Stadtplanung.</w:t>
      </w:r>
    </w:p>
    <w:p w:rsidR="002D6FB1" w:rsidRDefault="002D6FB1" w:rsidP="0003062F">
      <w:pPr>
        <w:pStyle w:val="StandardWeb"/>
        <w:spacing w:after="0" w:line="240" w:lineRule="auto"/>
        <w:rPr>
          <w:rFonts w:ascii="Swis721 Cn BT" w:hAnsi="Swis721 Cn BT"/>
          <w:sz w:val="20"/>
          <w:szCs w:val="20"/>
        </w:rPr>
      </w:pPr>
    </w:p>
    <w:p w:rsidR="00AB2895" w:rsidRDefault="00AB2895" w:rsidP="0003062F">
      <w:pPr>
        <w:pStyle w:val="StandardWeb"/>
        <w:spacing w:after="0" w:line="240" w:lineRule="auto"/>
        <w:rPr>
          <w:rFonts w:ascii="Swis721 Cn BT" w:hAnsi="Swis721 Cn BT"/>
          <w:sz w:val="20"/>
          <w:szCs w:val="20"/>
        </w:rPr>
      </w:pPr>
    </w:p>
    <w:p w:rsidR="00AB2895" w:rsidRDefault="00AB2895" w:rsidP="0003062F">
      <w:pPr>
        <w:pStyle w:val="StandardWeb"/>
        <w:spacing w:after="0" w:line="240" w:lineRule="auto"/>
        <w:rPr>
          <w:rFonts w:ascii="Swis721 Cn BT" w:hAnsi="Swis721 Cn BT"/>
          <w:sz w:val="20"/>
          <w:szCs w:val="20"/>
        </w:rPr>
      </w:pPr>
    </w:p>
    <w:p w:rsidR="00C81FF3" w:rsidRPr="00C81FF3" w:rsidRDefault="00C81FF3" w:rsidP="0003062F">
      <w:pPr>
        <w:jc w:val="left"/>
        <w:rPr>
          <w:rFonts w:eastAsia="Times New Roman" w:cs="Times New Roman"/>
          <w:b/>
          <w:sz w:val="20"/>
          <w:szCs w:val="20"/>
          <w:lang w:val="de-DE" w:eastAsia="de-DE"/>
        </w:rPr>
      </w:pPr>
      <w:r w:rsidRPr="00C81FF3">
        <w:rPr>
          <w:rFonts w:eastAsia="Times New Roman" w:cs="Times New Roman"/>
          <w:b/>
          <w:sz w:val="20"/>
          <w:szCs w:val="20"/>
          <w:lang w:val="de-DE" w:eastAsia="de-DE"/>
        </w:rPr>
        <w:t>Zitate (Anna Detzlhofer, CEO und Gründungsmitglied von DnD Landschaftsplanung)</w:t>
      </w:r>
    </w:p>
    <w:p w:rsidR="00C81FF3" w:rsidRDefault="00C81FF3" w:rsidP="0003062F">
      <w:pPr>
        <w:jc w:val="left"/>
        <w:rPr>
          <w:sz w:val="20"/>
          <w:szCs w:val="20"/>
        </w:rPr>
      </w:pPr>
      <w:r>
        <w:rPr>
          <w:sz w:val="20"/>
          <w:szCs w:val="20"/>
        </w:rPr>
        <w:t>„</w:t>
      </w:r>
      <w:r w:rsidR="003A7D71">
        <w:rPr>
          <w:sz w:val="20"/>
          <w:szCs w:val="20"/>
        </w:rPr>
        <w:t>Die Straße nimmt in der Stadt</w:t>
      </w:r>
      <w:r>
        <w:rPr>
          <w:sz w:val="20"/>
          <w:szCs w:val="20"/>
        </w:rPr>
        <w:t xml:space="preserve"> viel Raum ein – in Wien Neubau sind es ganze 25%. Genau hier haben wir ein enormes Potenzial den Freiraum für sämtliche Nutzungsgruppen angenehm zu gestalten.“ </w:t>
      </w:r>
    </w:p>
    <w:p w:rsidR="00C81FF3" w:rsidRDefault="00C81FF3" w:rsidP="0003062F">
      <w:pPr>
        <w:jc w:val="left"/>
        <w:rPr>
          <w:sz w:val="20"/>
          <w:szCs w:val="20"/>
        </w:rPr>
      </w:pPr>
      <w:r>
        <w:rPr>
          <w:sz w:val="20"/>
          <w:szCs w:val="20"/>
        </w:rPr>
        <w:t>“</w:t>
      </w:r>
      <w:r w:rsidRPr="00EF7EEA">
        <w:rPr>
          <w:sz w:val="20"/>
          <w:szCs w:val="20"/>
        </w:rPr>
        <w:t xml:space="preserve">Wir haben erhoben, was es braucht, um die Straßen im 7. </w:t>
      </w:r>
      <w:r>
        <w:rPr>
          <w:sz w:val="20"/>
          <w:szCs w:val="20"/>
        </w:rPr>
        <w:t xml:space="preserve">Bezirk </w:t>
      </w:r>
      <w:r w:rsidRPr="00EF7EEA">
        <w:rPr>
          <w:sz w:val="20"/>
          <w:szCs w:val="20"/>
        </w:rPr>
        <w:t>nachhaltig abzukühlen. Baumpflanzungen sind dabei noch immer das wirkungsvollste Mittel, wir können aber verschiedene Möglichkeit nutzen, um mit vielen kleinen Maßnahmen</w:t>
      </w:r>
      <w:r>
        <w:rPr>
          <w:sz w:val="20"/>
          <w:szCs w:val="20"/>
        </w:rPr>
        <w:t xml:space="preserve"> spürbare Abkühlung </w:t>
      </w:r>
      <w:r w:rsidRPr="00EF7EEA">
        <w:rPr>
          <w:sz w:val="20"/>
          <w:szCs w:val="20"/>
        </w:rPr>
        <w:t>in die überhitzten</w:t>
      </w:r>
      <w:r>
        <w:rPr>
          <w:sz w:val="20"/>
          <w:szCs w:val="20"/>
        </w:rPr>
        <w:t xml:space="preserve"> Innenstadtstraßen zu bringen.“ </w:t>
      </w:r>
    </w:p>
    <w:p w:rsidR="00C81FF3" w:rsidRDefault="00C81FF3" w:rsidP="0003062F">
      <w:pPr>
        <w:jc w:val="left"/>
        <w:rPr>
          <w:rFonts w:eastAsia="Times New Roman" w:cs="Times New Roman"/>
          <w:sz w:val="20"/>
          <w:szCs w:val="20"/>
          <w:lang w:val="de-DE" w:eastAsia="de-DE"/>
        </w:rPr>
      </w:pPr>
      <w:r>
        <w:rPr>
          <w:sz w:val="20"/>
          <w:szCs w:val="20"/>
        </w:rPr>
        <w:t>„Die Schwammstadt, städtische Entsiegelung und</w:t>
      </w:r>
      <w:r w:rsidRPr="00503C9D">
        <w:rPr>
          <w:sz w:val="20"/>
          <w:szCs w:val="20"/>
        </w:rPr>
        <w:t xml:space="preserve"> möglichst viel Begrü</w:t>
      </w:r>
      <w:r>
        <w:rPr>
          <w:sz w:val="20"/>
          <w:szCs w:val="20"/>
        </w:rPr>
        <w:t xml:space="preserve">nung – blau-grüne Infrastruktur – sind keine Behübschung der Umgebung, sondern eine dringend gewordene </w:t>
      </w:r>
      <w:r w:rsidRPr="00503C9D">
        <w:rPr>
          <w:sz w:val="20"/>
          <w:szCs w:val="20"/>
        </w:rPr>
        <w:t>Notwendigkeit</w:t>
      </w:r>
      <w:r>
        <w:rPr>
          <w:sz w:val="20"/>
          <w:szCs w:val="20"/>
        </w:rPr>
        <w:t xml:space="preserve"> für die klimafitte Stadt.“</w:t>
      </w:r>
    </w:p>
    <w:p w:rsidR="00671EF2" w:rsidRDefault="00671EF2" w:rsidP="0003062F">
      <w:pPr>
        <w:jc w:val="left"/>
        <w:rPr>
          <w:rFonts w:eastAsia="Times New Roman" w:cs="Times New Roman"/>
          <w:sz w:val="20"/>
          <w:szCs w:val="20"/>
          <w:lang w:val="de-DE" w:eastAsia="de-DE"/>
        </w:rPr>
      </w:pPr>
    </w:p>
    <w:p w:rsidR="0003062F" w:rsidRPr="00C81FF3" w:rsidRDefault="0003062F" w:rsidP="0003062F">
      <w:pPr>
        <w:jc w:val="left"/>
        <w:rPr>
          <w:rFonts w:eastAsia="Times New Roman" w:cs="Times New Roman"/>
          <w:b/>
          <w:sz w:val="20"/>
          <w:szCs w:val="20"/>
          <w:lang w:val="de-DE" w:eastAsia="de-DE"/>
        </w:rPr>
      </w:pPr>
      <w:r w:rsidRPr="00C81FF3">
        <w:rPr>
          <w:rFonts w:eastAsia="Times New Roman" w:cs="Times New Roman"/>
          <w:b/>
          <w:sz w:val="20"/>
          <w:szCs w:val="20"/>
          <w:lang w:val="de-DE" w:eastAsia="de-DE"/>
        </w:rPr>
        <w:t xml:space="preserve">Pläne / Visualisierungen: </w:t>
      </w:r>
    </w:p>
    <w:p w:rsidR="0003062F" w:rsidRDefault="00C33EC7" w:rsidP="0003062F">
      <w:pPr>
        <w:jc w:val="left"/>
        <w:rPr>
          <w:rFonts w:eastAsia="Times New Roman" w:cs="Times New Roman"/>
          <w:sz w:val="20"/>
          <w:szCs w:val="20"/>
          <w:lang w:val="de-DE" w:eastAsia="de-DE"/>
        </w:rPr>
      </w:pPr>
      <w:r>
        <w:rPr>
          <w:rFonts w:eastAsia="Times New Roman" w:cs="Times New Roman"/>
          <w:sz w:val="20"/>
          <w:szCs w:val="20"/>
          <w:lang w:val="de-DE" w:eastAsia="de-DE"/>
        </w:rPr>
        <w:t xml:space="preserve">Für den Masterplan </w:t>
      </w:r>
      <w:r w:rsidR="002D6FB1">
        <w:rPr>
          <w:rFonts w:eastAsia="Times New Roman" w:cs="Times New Roman"/>
          <w:sz w:val="20"/>
          <w:szCs w:val="20"/>
          <w:lang w:val="de-DE" w:eastAsia="de-DE"/>
        </w:rPr>
        <w:t xml:space="preserve">Grün im Bezirk </w:t>
      </w:r>
      <w:r>
        <w:rPr>
          <w:rFonts w:eastAsia="Times New Roman" w:cs="Times New Roman"/>
          <w:sz w:val="20"/>
          <w:szCs w:val="20"/>
          <w:lang w:val="de-DE" w:eastAsia="de-DE"/>
        </w:rPr>
        <w:t xml:space="preserve">Wien Neubau wurde untersucht, welche Auswirkungen verschiedene Begrünungsszenarien auf den Straßenraum haben: Mit einem Grünflächenanteil von nur 4% und einer Versiegelung von 44% kommt es im Hochsommer zu Temperaturen von 35 bis 41 °C. Verringert man die versiegelten Flächen auf 4% und deckt zusätzliche Straßenflächen mit </w:t>
      </w:r>
      <w:r w:rsidR="0003062F">
        <w:rPr>
          <w:rFonts w:eastAsia="Times New Roman" w:cs="Times New Roman"/>
          <w:sz w:val="20"/>
          <w:szCs w:val="20"/>
          <w:lang w:val="de-DE" w:eastAsia="de-DE"/>
        </w:rPr>
        <w:t xml:space="preserve">einer versickerungsfähigen </w:t>
      </w:r>
      <w:r>
        <w:rPr>
          <w:rFonts w:eastAsia="Times New Roman" w:cs="Times New Roman"/>
          <w:sz w:val="20"/>
          <w:szCs w:val="20"/>
          <w:lang w:val="de-DE" w:eastAsia="de-DE"/>
        </w:rPr>
        <w:t>Pflasterung,</w:t>
      </w:r>
      <w:r w:rsidR="0003062F">
        <w:rPr>
          <w:rFonts w:eastAsia="Times New Roman" w:cs="Times New Roman"/>
          <w:sz w:val="20"/>
          <w:szCs w:val="20"/>
          <w:lang w:val="de-DE" w:eastAsia="de-DE"/>
        </w:rPr>
        <w:t xml:space="preserve"> kann man eine Begrünung von 13% bis 18%</w:t>
      </w:r>
      <w:r>
        <w:rPr>
          <w:rFonts w:eastAsia="Times New Roman" w:cs="Times New Roman"/>
          <w:sz w:val="20"/>
          <w:szCs w:val="20"/>
          <w:lang w:val="de-DE" w:eastAsia="de-DE"/>
        </w:rPr>
        <w:t xml:space="preserve"> erreichen, wodurch es zu hochsommerlichen Temperaturen von 30 bis 40°C, bzw. sogar nur 30 bis 35 °C kommt. </w:t>
      </w:r>
    </w:p>
    <w:p w:rsidR="00402E02" w:rsidRDefault="00402E02" w:rsidP="0003062F">
      <w:pPr>
        <w:jc w:val="left"/>
        <w:rPr>
          <w:rFonts w:eastAsia="Times New Roman" w:cs="Times New Roman"/>
          <w:sz w:val="20"/>
          <w:szCs w:val="20"/>
          <w:lang w:val="de-DE" w:eastAsia="de-DE"/>
        </w:rPr>
      </w:pPr>
    </w:p>
    <w:p w:rsidR="00402E02" w:rsidRPr="00AB2895" w:rsidRDefault="00402E02" w:rsidP="00402E02">
      <w:pPr>
        <w:jc w:val="left"/>
        <w:rPr>
          <w:rFonts w:eastAsia="Times New Roman" w:cs="Times New Roman"/>
          <w:b/>
          <w:sz w:val="20"/>
          <w:szCs w:val="20"/>
          <w:lang w:val="de-DE" w:eastAsia="de-DE"/>
        </w:rPr>
      </w:pPr>
      <w:r>
        <w:rPr>
          <w:rFonts w:eastAsia="Times New Roman" w:cs="Times New Roman"/>
          <w:b/>
          <w:sz w:val="20"/>
          <w:szCs w:val="20"/>
          <w:lang w:val="de-DE" w:eastAsia="de-DE"/>
        </w:rPr>
        <w:t>Kleines landschaftsplanerisches Glossar</w:t>
      </w:r>
    </w:p>
    <w:p w:rsidR="00402E02" w:rsidRDefault="00402E02" w:rsidP="00402E02">
      <w:pPr>
        <w:pStyle w:val="StandardWeb"/>
        <w:spacing w:after="0" w:line="240" w:lineRule="auto"/>
        <w:rPr>
          <w:rFonts w:ascii="Swis721 Cn BT" w:hAnsi="Swis721 Cn BT"/>
          <w:sz w:val="20"/>
          <w:szCs w:val="20"/>
        </w:rPr>
      </w:pPr>
      <w:r w:rsidRPr="002D6FB1">
        <w:rPr>
          <w:rFonts w:ascii="Swis721 Cn BT" w:hAnsi="Swis721 Cn BT"/>
          <w:b/>
          <w:sz w:val="20"/>
          <w:szCs w:val="20"/>
        </w:rPr>
        <w:t>Schwammstadtprinzip</w:t>
      </w:r>
      <w:r w:rsidRPr="00402E02">
        <w:rPr>
          <w:rFonts w:ascii="Swis721 Cn BT" w:hAnsi="Swis721 Cn BT"/>
          <w:sz w:val="20"/>
          <w:szCs w:val="20"/>
        </w:rPr>
        <w:t>:</w:t>
      </w:r>
      <w:r>
        <w:rPr>
          <w:rFonts w:ascii="Swis721 Cn BT" w:hAnsi="Swis721 Cn BT"/>
          <w:sz w:val="20"/>
          <w:szCs w:val="20"/>
        </w:rPr>
        <w:t xml:space="preserve"> </w:t>
      </w:r>
      <w:r w:rsidRPr="00F26C0F">
        <w:rPr>
          <w:rFonts w:ascii="Swis721 Cn BT" w:hAnsi="Swis721 Cn BT"/>
          <w:sz w:val="20"/>
          <w:szCs w:val="20"/>
        </w:rPr>
        <w:t>Über versickerungsfähige Oberflächen wird überschüssiges Obe</w:t>
      </w:r>
      <w:r>
        <w:rPr>
          <w:rFonts w:ascii="Swis721 Cn BT" w:hAnsi="Swis721 Cn BT"/>
          <w:sz w:val="20"/>
          <w:szCs w:val="20"/>
        </w:rPr>
        <w:t xml:space="preserve">rflächenwasser nicht wie bisher </w:t>
      </w:r>
      <w:r w:rsidRPr="00F26C0F">
        <w:rPr>
          <w:rFonts w:ascii="Swis721 Cn BT" w:hAnsi="Swis721 Cn BT"/>
          <w:sz w:val="20"/>
          <w:szCs w:val="20"/>
        </w:rPr>
        <w:t xml:space="preserve">in </w:t>
      </w:r>
      <w:r>
        <w:rPr>
          <w:rFonts w:ascii="Swis721 Cn BT" w:hAnsi="Swis721 Cn BT"/>
          <w:sz w:val="20"/>
          <w:szCs w:val="20"/>
        </w:rPr>
        <w:t xml:space="preserve">die </w:t>
      </w:r>
      <w:r w:rsidRPr="00F26C0F">
        <w:rPr>
          <w:rFonts w:ascii="Swis721 Cn BT" w:hAnsi="Swis721 Cn BT"/>
          <w:sz w:val="20"/>
          <w:szCs w:val="20"/>
        </w:rPr>
        <w:t xml:space="preserve">Kanalisation abgeleitet, sondern </w:t>
      </w:r>
      <w:r>
        <w:rPr>
          <w:rFonts w:ascii="Swis721 Cn BT" w:hAnsi="Swis721 Cn BT"/>
          <w:sz w:val="20"/>
          <w:szCs w:val="20"/>
        </w:rPr>
        <w:t xml:space="preserve">soll nach dem Schwammstadtprinzip </w:t>
      </w:r>
      <w:r w:rsidRPr="00F26C0F">
        <w:rPr>
          <w:rFonts w:ascii="Swis721 Cn BT" w:hAnsi="Swis721 Cn BT"/>
          <w:sz w:val="20"/>
          <w:szCs w:val="20"/>
        </w:rPr>
        <w:t>in unterirdischen Pufferbereichen gespeichert</w:t>
      </w:r>
      <w:r>
        <w:rPr>
          <w:rFonts w:ascii="Swis721 Cn BT" w:hAnsi="Swis721 Cn BT"/>
          <w:sz w:val="20"/>
          <w:szCs w:val="20"/>
        </w:rPr>
        <w:t xml:space="preserve"> werden.</w:t>
      </w:r>
    </w:p>
    <w:p w:rsidR="00402E02" w:rsidRPr="00AB2895" w:rsidRDefault="00402E02" w:rsidP="00402E02">
      <w:pPr>
        <w:pStyle w:val="StandardWeb"/>
        <w:spacing w:after="0" w:line="240" w:lineRule="auto"/>
        <w:rPr>
          <w:rFonts w:ascii="Swis721 Cn BT" w:hAnsi="Swis721 Cn BT"/>
          <w:sz w:val="20"/>
          <w:szCs w:val="20"/>
        </w:rPr>
      </w:pPr>
      <w:r w:rsidRPr="002D6FB1">
        <w:rPr>
          <w:rFonts w:ascii="Swis721 Cn BT" w:hAnsi="Swis721 Cn BT"/>
          <w:b/>
          <w:sz w:val="20"/>
          <w:szCs w:val="20"/>
        </w:rPr>
        <w:t>Blau-grüne Infrastruktur</w:t>
      </w:r>
      <w:r w:rsidRPr="00402E02">
        <w:rPr>
          <w:rFonts w:ascii="Swis721 Cn BT" w:hAnsi="Swis721 Cn BT"/>
          <w:sz w:val="20"/>
          <w:szCs w:val="20"/>
        </w:rPr>
        <w:t>:</w:t>
      </w:r>
      <w:r>
        <w:rPr>
          <w:rFonts w:ascii="Swis721 Cn BT" w:hAnsi="Swis721 Cn BT"/>
          <w:b/>
          <w:sz w:val="20"/>
          <w:szCs w:val="20"/>
        </w:rPr>
        <w:t xml:space="preserve"> </w:t>
      </w:r>
      <w:r>
        <w:rPr>
          <w:rFonts w:ascii="Swis721 Cn BT" w:hAnsi="Swis721 Cn BT"/>
          <w:sz w:val="20"/>
          <w:szCs w:val="20"/>
        </w:rPr>
        <w:t>Ein strategisch geplantes Netz aus begrünten und bewässerten Flächen, die in Ballungsräumen dafür sorgen, dass Städte besser gegen den Klimawandel und</w:t>
      </w:r>
      <w:r w:rsidR="002D6FB1">
        <w:rPr>
          <w:rFonts w:ascii="Swis721 Cn BT" w:hAnsi="Swis721 Cn BT"/>
          <w:sz w:val="20"/>
          <w:szCs w:val="20"/>
        </w:rPr>
        <w:t xml:space="preserve"> die</w:t>
      </w:r>
      <w:r>
        <w:rPr>
          <w:rFonts w:ascii="Swis721 Cn BT" w:hAnsi="Swis721 Cn BT"/>
          <w:sz w:val="20"/>
          <w:szCs w:val="20"/>
        </w:rPr>
        <w:t xml:space="preserve"> daraus resultierenden Wetterextreme gewappnet sind. </w:t>
      </w:r>
    </w:p>
    <w:p w:rsidR="006C5706" w:rsidRDefault="006C5706" w:rsidP="0003062F">
      <w:pPr>
        <w:jc w:val="left"/>
        <w:rPr>
          <w:rFonts w:eastAsia="Times New Roman" w:cs="Times New Roman"/>
          <w:sz w:val="20"/>
          <w:szCs w:val="20"/>
          <w:lang w:val="de-DE" w:eastAsia="de-DE"/>
        </w:rPr>
      </w:pPr>
    </w:p>
    <w:p w:rsidR="006C5706" w:rsidRPr="006C5706" w:rsidRDefault="006C5706" w:rsidP="0003062F">
      <w:pPr>
        <w:jc w:val="left"/>
        <w:rPr>
          <w:rFonts w:eastAsia="Times New Roman" w:cs="Times New Roman"/>
          <w:b/>
          <w:sz w:val="20"/>
          <w:szCs w:val="20"/>
          <w:lang w:val="de-DE" w:eastAsia="de-DE"/>
        </w:rPr>
      </w:pPr>
      <w:r w:rsidRPr="006C5706">
        <w:rPr>
          <w:rFonts w:eastAsia="Times New Roman" w:cs="Times New Roman"/>
          <w:b/>
          <w:sz w:val="20"/>
          <w:szCs w:val="20"/>
          <w:lang w:val="de-DE" w:eastAsia="de-DE"/>
        </w:rPr>
        <w:t>Der Bezirk in Zahlen:</w:t>
      </w:r>
    </w:p>
    <w:p w:rsidR="006C5706" w:rsidRPr="00402E02" w:rsidRDefault="006C5706" w:rsidP="00402E02">
      <w:pPr>
        <w:pStyle w:val="Listenabsatz"/>
        <w:numPr>
          <w:ilvl w:val="0"/>
          <w:numId w:val="3"/>
        </w:numPr>
        <w:jc w:val="left"/>
        <w:rPr>
          <w:rFonts w:eastAsia="Times New Roman" w:cs="Times New Roman"/>
          <w:sz w:val="20"/>
          <w:szCs w:val="20"/>
          <w:lang w:val="de-DE" w:eastAsia="de-DE"/>
        </w:rPr>
      </w:pPr>
      <w:r w:rsidRPr="00402E02">
        <w:rPr>
          <w:rFonts w:eastAsia="Times New Roman" w:cs="Times New Roman"/>
          <w:sz w:val="20"/>
          <w:szCs w:val="20"/>
          <w:lang w:val="de-DE" w:eastAsia="de-DE"/>
        </w:rPr>
        <w:t>Größe: 161 ha (100%)</w:t>
      </w:r>
    </w:p>
    <w:p w:rsidR="006C5706" w:rsidRPr="00402E02" w:rsidRDefault="006C5706" w:rsidP="00402E02">
      <w:pPr>
        <w:pStyle w:val="Listenabsatz"/>
        <w:numPr>
          <w:ilvl w:val="0"/>
          <w:numId w:val="3"/>
        </w:numPr>
        <w:jc w:val="left"/>
        <w:rPr>
          <w:rFonts w:eastAsia="Times New Roman" w:cs="Times New Roman"/>
          <w:sz w:val="20"/>
          <w:szCs w:val="20"/>
          <w:lang w:val="de-DE" w:eastAsia="de-DE"/>
        </w:rPr>
      </w:pPr>
      <w:r w:rsidRPr="00402E02">
        <w:rPr>
          <w:rFonts w:eastAsia="Times New Roman" w:cs="Times New Roman"/>
          <w:sz w:val="20"/>
          <w:szCs w:val="20"/>
          <w:lang w:val="de-DE" w:eastAsia="de-DE"/>
        </w:rPr>
        <w:t>Verbaute Fläche: 117 ha (72%)</w:t>
      </w:r>
    </w:p>
    <w:p w:rsidR="006C5706" w:rsidRPr="00402E02" w:rsidRDefault="006C5706" w:rsidP="00402E02">
      <w:pPr>
        <w:pStyle w:val="Listenabsatz"/>
        <w:numPr>
          <w:ilvl w:val="0"/>
          <w:numId w:val="3"/>
        </w:numPr>
        <w:jc w:val="left"/>
        <w:rPr>
          <w:rFonts w:eastAsia="Times New Roman" w:cs="Times New Roman"/>
          <w:sz w:val="20"/>
          <w:szCs w:val="20"/>
          <w:lang w:val="de-DE" w:eastAsia="de-DE"/>
        </w:rPr>
      </w:pPr>
      <w:r w:rsidRPr="00402E02">
        <w:rPr>
          <w:rFonts w:eastAsia="Times New Roman" w:cs="Times New Roman"/>
          <w:sz w:val="20"/>
          <w:szCs w:val="20"/>
          <w:lang w:val="de-DE" w:eastAsia="de-DE"/>
        </w:rPr>
        <w:t>Straßen + Parkplätze: 40 ha (25%)</w:t>
      </w:r>
    </w:p>
    <w:p w:rsidR="0003062F" w:rsidRPr="00402E02" w:rsidRDefault="006C5706" w:rsidP="00402E02">
      <w:pPr>
        <w:pStyle w:val="Listenabsatz"/>
        <w:numPr>
          <w:ilvl w:val="0"/>
          <w:numId w:val="3"/>
        </w:numPr>
        <w:jc w:val="left"/>
        <w:rPr>
          <w:rFonts w:eastAsia="Times New Roman" w:cs="Times New Roman"/>
          <w:sz w:val="20"/>
          <w:szCs w:val="20"/>
          <w:lang w:val="de-DE" w:eastAsia="de-DE"/>
        </w:rPr>
      </w:pPr>
      <w:r w:rsidRPr="00402E02">
        <w:rPr>
          <w:rFonts w:eastAsia="Times New Roman" w:cs="Times New Roman"/>
          <w:sz w:val="20"/>
          <w:szCs w:val="20"/>
          <w:lang w:val="de-DE" w:eastAsia="de-DE"/>
        </w:rPr>
        <w:t>Öffentliche Parks: 4 ha (3%)</w:t>
      </w:r>
    </w:p>
    <w:p w:rsidR="006C5706" w:rsidRPr="00402E02" w:rsidRDefault="006C5706" w:rsidP="00402E02">
      <w:pPr>
        <w:pStyle w:val="Listenabsatz"/>
        <w:numPr>
          <w:ilvl w:val="0"/>
          <w:numId w:val="3"/>
        </w:numPr>
        <w:jc w:val="left"/>
        <w:rPr>
          <w:rFonts w:eastAsia="Times New Roman" w:cs="Times New Roman"/>
          <w:sz w:val="20"/>
          <w:szCs w:val="20"/>
          <w:lang w:val="de-DE" w:eastAsia="de-DE"/>
        </w:rPr>
      </w:pPr>
      <w:r w:rsidRPr="00402E02">
        <w:rPr>
          <w:rFonts w:eastAsia="Times New Roman" w:cs="Times New Roman"/>
          <w:sz w:val="20"/>
          <w:szCs w:val="20"/>
          <w:lang w:val="de-DE" w:eastAsia="de-DE"/>
        </w:rPr>
        <w:t xml:space="preserve">Wohnhafte: 32.467 Personen (2018; </w:t>
      </w:r>
      <w:r w:rsidR="00BB6C4B" w:rsidRPr="00402E02">
        <w:rPr>
          <w:rFonts w:eastAsia="Times New Roman" w:cs="Times New Roman"/>
          <w:sz w:val="20"/>
          <w:szCs w:val="20"/>
          <w:lang w:val="de-DE" w:eastAsia="de-DE"/>
        </w:rPr>
        <w:t xml:space="preserve">Quelle: </w:t>
      </w:r>
      <w:r w:rsidRPr="00402E02">
        <w:rPr>
          <w:rFonts w:eastAsia="Times New Roman" w:cs="Times New Roman"/>
          <w:sz w:val="20"/>
          <w:szCs w:val="20"/>
          <w:lang w:val="de-DE" w:eastAsia="de-DE"/>
        </w:rPr>
        <w:t>STATISTIK AUSTRIA, Statistik des Bevölkerungsstandes, erstellt am 17.05.2018)</w:t>
      </w:r>
    </w:p>
    <w:p w:rsidR="006C5706" w:rsidRPr="00402E02" w:rsidRDefault="006C5706" w:rsidP="00402E02">
      <w:pPr>
        <w:pStyle w:val="Listenabsatz"/>
        <w:numPr>
          <w:ilvl w:val="0"/>
          <w:numId w:val="3"/>
        </w:numPr>
        <w:jc w:val="left"/>
        <w:rPr>
          <w:rFonts w:eastAsia="Times New Roman" w:cs="Times New Roman"/>
          <w:sz w:val="20"/>
          <w:szCs w:val="20"/>
          <w:lang w:val="de-DE" w:eastAsia="de-DE"/>
        </w:rPr>
      </w:pPr>
      <w:r w:rsidRPr="00402E02">
        <w:rPr>
          <w:rFonts w:eastAsia="Times New Roman" w:cs="Times New Roman"/>
          <w:sz w:val="20"/>
          <w:szCs w:val="20"/>
          <w:lang w:val="de-DE" w:eastAsia="de-DE"/>
        </w:rPr>
        <w:t xml:space="preserve">Bäume: 1.081 Stück (2018; </w:t>
      </w:r>
      <w:r w:rsidR="00BB6C4B" w:rsidRPr="00402E02">
        <w:rPr>
          <w:rFonts w:eastAsia="Times New Roman" w:cs="Times New Roman"/>
          <w:sz w:val="20"/>
          <w:szCs w:val="20"/>
          <w:lang w:val="de-DE" w:eastAsia="de-DE"/>
        </w:rPr>
        <w:t xml:space="preserve">Quelle: </w:t>
      </w:r>
      <w:r w:rsidRPr="00402E02">
        <w:rPr>
          <w:rFonts w:eastAsia="Times New Roman" w:cs="Times New Roman"/>
          <w:sz w:val="20"/>
          <w:szCs w:val="20"/>
          <w:lang w:val="de-DE" w:eastAsia="de-DE"/>
        </w:rPr>
        <w:t xml:space="preserve">Stadt Wien - data.gv.at, 2018) </w:t>
      </w:r>
    </w:p>
    <w:p w:rsidR="00CB5EE6" w:rsidRPr="00402E02" w:rsidRDefault="006C5706" w:rsidP="00402E02">
      <w:pPr>
        <w:pStyle w:val="Listenabsatz"/>
        <w:numPr>
          <w:ilvl w:val="0"/>
          <w:numId w:val="3"/>
        </w:numPr>
        <w:jc w:val="left"/>
        <w:rPr>
          <w:rFonts w:eastAsia="Times New Roman" w:cs="Times New Roman"/>
          <w:sz w:val="20"/>
          <w:szCs w:val="20"/>
          <w:lang w:val="de-DE" w:eastAsia="de-DE"/>
        </w:rPr>
      </w:pPr>
      <w:r w:rsidRPr="00402E02">
        <w:rPr>
          <w:rFonts w:eastAsia="Times New Roman" w:cs="Times New Roman"/>
          <w:sz w:val="20"/>
          <w:szCs w:val="20"/>
          <w:lang w:val="de-DE" w:eastAsia="de-DE"/>
        </w:rPr>
        <w:t xml:space="preserve">Zugelassene Pkws: 10.903 Stück (2016; </w:t>
      </w:r>
      <w:r w:rsidR="00BB6C4B" w:rsidRPr="00402E02">
        <w:rPr>
          <w:rFonts w:eastAsia="Times New Roman" w:cs="Times New Roman"/>
          <w:sz w:val="20"/>
          <w:szCs w:val="20"/>
          <w:lang w:val="de-DE" w:eastAsia="de-DE"/>
        </w:rPr>
        <w:t xml:space="preserve">Quelle: </w:t>
      </w:r>
      <w:r w:rsidR="00CB5EE6" w:rsidRPr="00402E02">
        <w:rPr>
          <w:rFonts w:eastAsia="Times New Roman" w:cs="Times New Roman"/>
          <w:sz w:val="20"/>
          <w:szCs w:val="20"/>
          <w:lang w:val="de-DE" w:eastAsia="de-DE"/>
        </w:rPr>
        <w:t>Magistrat der Stadt Wien MA23 Wirtschaft, Arbeit, Statistik, 2016</w:t>
      </w:r>
      <w:r w:rsidRPr="00402E02">
        <w:rPr>
          <w:rFonts w:eastAsia="Times New Roman" w:cs="Times New Roman"/>
          <w:sz w:val="20"/>
          <w:szCs w:val="20"/>
          <w:lang w:val="de-DE" w:eastAsia="de-DE"/>
        </w:rPr>
        <w:t>)</w:t>
      </w:r>
    </w:p>
    <w:p w:rsidR="00BB6C4B" w:rsidRPr="00402E02" w:rsidRDefault="00CB5EE6" w:rsidP="00402E02">
      <w:pPr>
        <w:pStyle w:val="Listenabsatz"/>
        <w:numPr>
          <w:ilvl w:val="0"/>
          <w:numId w:val="3"/>
        </w:numPr>
        <w:jc w:val="left"/>
        <w:rPr>
          <w:rFonts w:eastAsia="Times New Roman" w:cs="Times New Roman"/>
          <w:sz w:val="20"/>
          <w:szCs w:val="20"/>
          <w:lang w:val="de-DE" w:eastAsia="de-DE"/>
        </w:rPr>
      </w:pPr>
      <w:r w:rsidRPr="00402E02">
        <w:rPr>
          <w:rFonts w:eastAsia="Times New Roman" w:cs="Times New Roman"/>
          <w:sz w:val="20"/>
          <w:szCs w:val="20"/>
          <w:lang w:val="de-DE" w:eastAsia="de-DE"/>
        </w:rPr>
        <w:t xml:space="preserve">Stellplätze für Pkws: 4.300 Stück (2016; </w:t>
      </w:r>
      <w:r w:rsidR="00BB6C4B" w:rsidRPr="00402E02">
        <w:rPr>
          <w:rFonts w:eastAsia="Times New Roman" w:cs="Times New Roman"/>
          <w:sz w:val="20"/>
          <w:szCs w:val="20"/>
          <w:lang w:val="de-DE" w:eastAsia="de-DE"/>
        </w:rPr>
        <w:t xml:space="preserve">Quelle: </w:t>
      </w:r>
      <w:r w:rsidR="005C04E0" w:rsidRPr="00402E02">
        <w:rPr>
          <w:rFonts w:eastAsia="Times New Roman" w:cs="Times New Roman"/>
          <w:sz w:val="20"/>
          <w:szCs w:val="20"/>
          <w:lang w:val="de-DE" w:eastAsia="de-DE"/>
        </w:rPr>
        <w:t>Landespolizeidir</w:t>
      </w:r>
      <w:r w:rsidRPr="00402E02">
        <w:rPr>
          <w:rFonts w:eastAsia="Times New Roman" w:cs="Times New Roman"/>
          <w:sz w:val="20"/>
          <w:szCs w:val="20"/>
          <w:lang w:val="de-DE" w:eastAsia="de-DE"/>
        </w:rPr>
        <w:t>e</w:t>
      </w:r>
      <w:r w:rsidR="005C04E0" w:rsidRPr="00402E02">
        <w:rPr>
          <w:rFonts w:eastAsia="Times New Roman" w:cs="Times New Roman"/>
          <w:sz w:val="20"/>
          <w:szCs w:val="20"/>
          <w:lang w:val="de-DE" w:eastAsia="de-DE"/>
        </w:rPr>
        <w:t>k</w:t>
      </w:r>
      <w:r w:rsidRPr="00402E02">
        <w:rPr>
          <w:rFonts w:eastAsia="Times New Roman" w:cs="Times New Roman"/>
          <w:sz w:val="20"/>
          <w:szCs w:val="20"/>
          <w:lang w:val="de-DE" w:eastAsia="de-DE"/>
        </w:rPr>
        <w:t>tion Wien, 2016)</w:t>
      </w:r>
    </w:p>
    <w:p w:rsidR="00BB6C4B" w:rsidRDefault="00BB6C4B" w:rsidP="0003062F">
      <w:pPr>
        <w:jc w:val="left"/>
        <w:rPr>
          <w:rFonts w:eastAsia="Times New Roman" w:cs="Times New Roman"/>
          <w:sz w:val="20"/>
          <w:szCs w:val="20"/>
          <w:lang w:val="de-DE" w:eastAsia="de-DE"/>
        </w:rPr>
      </w:pPr>
    </w:p>
    <w:p w:rsidR="00BB6C4B" w:rsidRPr="00BB6C4B" w:rsidRDefault="00BB6C4B" w:rsidP="0003062F">
      <w:pPr>
        <w:jc w:val="left"/>
        <w:rPr>
          <w:rFonts w:eastAsia="Times New Roman" w:cs="Times New Roman"/>
          <w:b/>
          <w:sz w:val="20"/>
          <w:szCs w:val="20"/>
          <w:lang w:val="de-DE" w:eastAsia="de-DE"/>
        </w:rPr>
      </w:pPr>
      <w:r w:rsidRPr="00BB6C4B">
        <w:rPr>
          <w:rFonts w:eastAsia="Times New Roman" w:cs="Times New Roman"/>
          <w:b/>
          <w:sz w:val="20"/>
          <w:szCs w:val="20"/>
          <w:lang w:val="de-DE" w:eastAsia="de-DE"/>
        </w:rPr>
        <w:t>Klimatische Entwicklung im Bezirk (Quelle: Messdaten Wien, Hohe Warte)</w:t>
      </w:r>
    </w:p>
    <w:p w:rsidR="00BB6C4B" w:rsidRPr="00402E02" w:rsidRDefault="00BB6C4B" w:rsidP="00402E02">
      <w:pPr>
        <w:pStyle w:val="Listenabsatz"/>
        <w:numPr>
          <w:ilvl w:val="0"/>
          <w:numId w:val="4"/>
        </w:numPr>
        <w:jc w:val="left"/>
        <w:rPr>
          <w:rFonts w:eastAsia="Times New Roman" w:cs="Times New Roman"/>
          <w:sz w:val="20"/>
          <w:szCs w:val="20"/>
          <w:lang w:val="de-DE" w:eastAsia="de-DE"/>
        </w:rPr>
      </w:pPr>
      <w:r w:rsidRPr="00402E02">
        <w:rPr>
          <w:rFonts w:eastAsia="Times New Roman" w:cs="Times New Roman"/>
          <w:sz w:val="20"/>
          <w:szCs w:val="20"/>
          <w:lang w:val="de-DE" w:eastAsia="de-DE"/>
        </w:rPr>
        <w:t>1981-2015: 15 Tage über 30°C (jährliches Mittel)</w:t>
      </w:r>
    </w:p>
    <w:p w:rsidR="00BB6C4B" w:rsidRPr="00402E02" w:rsidRDefault="00BB6C4B" w:rsidP="00402E02">
      <w:pPr>
        <w:pStyle w:val="Listenabsatz"/>
        <w:numPr>
          <w:ilvl w:val="0"/>
          <w:numId w:val="4"/>
        </w:numPr>
        <w:jc w:val="left"/>
        <w:rPr>
          <w:rFonts w:eastAsia="Times New Roman" w:cs="Times New Roman"/>
          <w:sz w:val="20"/>
          <w:szCs w:val="20"/>
          <w:lang w:val="de-DE" w:eastAsia="de-DE"/>
        </w:rPr>
      </w:pPr>
      <w:r w:rsidRPr="00402E02">
        <w:rPr>
          <w:rFonts w:eastAsia="Times New Roman" w:cs="Times New Roman"/>
          <w:sz w:val="20"/>
          <w:szCs w:val="20"/>
          <w:lang w:val="de-DE" w:eastAsia="de-DE"/>
        </w:rPr>
        <w:t>2003: 40 Tage über 30°C, davon 5 Tage über 35°C</w:t>
      </w:r>
    </w:p>
    <w:p w:rsidR="00BB6C4B" w:rsidRPr="00402E02" w:rsidRDefault="00BB6C4B" w:rsidP="00402E02">
      <w:pPr>
        <w:pStyle w:val="Listenabsatz"/>
        <w:numPr>
          <w:ilvl w:val="0"/>
          <w:numId w:val="4"/>
        </w:numPr>
        <w:jc w:val="left"/>
        <w:rPr>
          <w:rFonts w:eastAsia="Times New Roman" w:cs="Times New Roman"/>
          <w:sz w:val="20"/>
          <w:szCs w:val="20"/>
          <w:lang w:val="de-DE" w:eastAsia="de-DE"/>
        </w:rPr>
      </w:pPr>
      <w:r w:rsidRPr="00402E02">
        <w:rPr>
          <w:rFonts w:eastAsia="Times New Roman" w:cs="Times New Roman"/>
          <w:sz w:val="20"/>
          <w:szCs w:val="20"/>
          <w:lang w:val="de-DE" w:eastAsia="de-DE"/>
        </w:rPr>
        <w:t>2015: 42 Tage über 30°C, davon 15 Tage über 35°C</w:t>
      </w:r>
    </w:p>
    <w:p w:rsidR="00C33EC7" w:rsidRPr="00073E8C" w:rsidRDefault="00C33EC7" w:rsidP="0003062F">
      <w:pPr>
        <w:jc w:val="left"/>
        <w:rPr>
          <w:rFonts w:eastAsia="Times New Roman" w:cs="Times New Roman"/>
          <w:sz w:val="20"/>
          <w:szCs w:val="20"/>
          <w:lang w:val="de-DE" w:eastAsia="de-DE"/>
        </w:rPr>
      </w:pPr>
    </w:p>
    <w:sectPr w:rsidR="00C33EC7" w:rsidRPr="00073E8C" w:rsidSect="00061A54">
      <w:headerReference w:type="even" r:id="rId8"/>
      <w:headerReference w:type="default" r:id="rId9"/>
      <w:footerReference w:type="even" r:id="rId10"/>
      <w:footerReference w:type="default" r:id="rId11"/>
      <w:headerReference w:type="first" r:id="rId12"/>
      <w:footerReference w:type="first" r:id="rId13"/>
      <w:pgSz w:w="11906" w:h="16838"/>
      <w:pgMar w:top="1418" w:right="1134" w:bottom="1418" w:left="1134" w:header="709" w:footer="709" w:gutter="0"/>
      <w:formProt w:val="0"/>
      <w:docGrid w:linePitch="360" w:charSpace="6143"/>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3F24" w:rsidRDefault="00813F24">
      <w:pPr>
        <w:spacing w:after="0"/>
      </w:pPr>
      <w:r>
        <w:separator/>
      </w:r>
    </w:p>
  </w:endnote>
  <w:endnote w:type="continuationSeparator" w:id="0">
    <w:p w:rsidR="00813F24" w:rsidRDefault="00813F24">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Swis721 Cn BT">
    <w:altName w:val="Cambria"/>
    <w:charset w:val="00"/>
    <w:family w:val="swiss"/>
    <w:pitch w:val="variable"/>
    <w:sig w:usb0="00000087" w:usb1="00000000" w:usb2="00000000" w:usb3="00000000" w:csb0="0000001B" w:csb1="00000000"/>
  </w:font>
  <w:font w:name="Cambria">
    <w:panose1 w:val="02040503050406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Liberation Sans">
    <w:charset w:val="00"/>
    <w:family w:val="swiss"/>
    <w:pitch w:val="variable"/>
    <w:sig w:usb0="E0000AFF" w:usb1="500078FF" w:usb2="00000021" w:usb3="00000000" w:csb0="000001BF" w:csb1="00000000"/>
  </w:font>
  <w:font w:name="Microsoft YaHei">
    <w:charset w:val="86"/>
    <w:family w:val="swiss"/>
    <w:pitch w:val="variable"/>
    <w:sig w:usb0="80000287" w:usb1="2ACF3C50" w:usb2="00000016" w:usb3="00000000" w:csb0="0004001F" w:csb1="00000000"/>
  </w:font>
  <w:font w:name="Mangal">
    <w:altName w:val="Mangal"/>
    <w:charset w:val="00"/>
    <w:family w:val="roman"/>
    <w:pitch w:val="variable"/>
    <w:sig w:usb0="00008003" w:usb1="00000000" w:usb2="00000000" w:usb3="00000000" w:csb0="00000001" w:csb1="00000000"/>
  </w:font>
  <w:font w:name="Times">
    <w:altName w:val="Times Roman"/>
    <w:panose1 w:val="02000500000000000000"/>
    <w:charset w:val="4D"/>
    <w:family w:val="roman"/>
    <w:notTrueType/>
    <w:pitch w:val="variable"/>
    <w:sig w:usb0="00000003" w:usb1="00000000" w:usb2="00000000" w:usb3="00000000" w:csb0="00000001" w:csb1="00000000"/>
  </w:font>
  <w:font w:name="Helvetica Neue">
    <w:panose1 w:val="020005030000000200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3F24" w:rsidRDefault="00813F24">
    <w:pPr>
      <w:pStyle w:val="Fuzeile"/>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3F24" w:rsidRDefault="00813F24" w:rsidP="000979CA">
    <w:pPr>
      <w:spacing w:after="0"/>
      <w:rPr>
        <w:sz w:val="16"/>
        <w:szCs w:val="16"/>
      </w:rPr>
    </w:pPr>
    <w:r>
      <w:rPr>
        <w:b/>
        <w:sz w:val="16"/>
        <w:szCs w:val="16"/>
      </w:rPr>
      <w:t>DnD Landschaftsplanung</w:t>
    </w:r>
    <w:r>
      <w:rPr>
        <w:sz w:val="16"/>
        <w:szCs w:val="16"/>
      </w:rPr>
      <w:t xml:space="preserve"> ZT KG. </w:t>
    </w:r>
  </w:p>
  <w:p w:rsidR="00813F24" w:rsidRPr="000979CA" w:rsidRDefault="00813F24" w:rsidP="000979CA">
    <w:pPr>
      <w:spacing w:after="0"/>
      <w:rPr>
        <w:rFonts w:ascii="Times" w:hAnsi="Times"/>
        <w:sz w:val="20"/>
        <w:szCs w:val="20"/>
        <w:lang w:val="en-GB" w:eastAsia="de-DE"/>
      </w:rPr>
    </w:pPr>
    <w:r>
      <w:rPr>
        <w:sz w:val="16"/>
        <w:szCs w:val="16"/>
      </w:rPr>
      <w:t>Lindengasse 56/2/20, A-1070 Vienna, +43 (1) 523 32 12</w:t>
    </w:r>
    <w:r w:rsidRPr="000979CA">
      <w:rPr>
        <w:sz w:val="16"/>
        <w:szCs w:val="16"/>
      </w:rPr>
      <w:t>-10</w:t>
    </w:r>
    <w:r>
      <w:rPr>
        <w:rFonts w:ascii="Helvetica Neue" w:hAnsi="Helvetica Neue"/>
        <w:color w:val="5C5959"/>
        <w:sz w:val="16"/>
        <w:szCs w:val="16"/>
        <w:shd w:val="clear" w:color="auto" w:fill="FFFFFF"/>
        <w:lang w:val="en-GB" w:eastAsia="de-DE"/>
      </w:rPr>
      <w:tab/>
    </w:r>
    <w:r>
      <w:rPr>
        <w:rFonts w:ascii="Helvetica Neue" w:hAnsi="Helvetica Neue"/>
        <w:color w:val="5C5959"/>
        <w:sz w:val="16"/>
        <w:szCs w:val="16"/>
        <w:shd w:val="clear" w:color="auto" w:fill="FFFFFF"/>
        <w:lang w:val="en-GB" w:eastAsia="de-DE"/>
      </w:rPr>
      <w:tab/>
    </w:r>
    <w:r>
      <w:rPr>
        <w:rFonts w:ascii="Helvetica Neue" w:hAnsi="Helvetica Neue"/>
        <w:color w:val="5C5959"/>
        <w:sz w:val="16"/>
        <w:szCs w:val="16"/>
        <w:shd w:val="clear" w:color="auto" w:fill="FFFFFF"/>
        <w:lang w:val="en-GB" w:eastAsia="de-DE"/>
      </w:rPr>
      <w:tab/>
    </w:r>
    <w:r>
      <w:rPr>
        <w:rFonts w:ascii="Helvetica Neue" w:hAnsi="Helvetica Neue"/>
        <w:color w:val="5C5959"/>
        <w:sz w:val="16"/>
        <w:szCs w:val="16"/>
        <w:shd w:val="clear" w:color="auto" w:fill="FFFFFF"/>
        <w:lang w:val="en-GB" w:eastAsia="de-DE"/>
      </w:rPr>
      <w:tab/>
    </w:r>
    <w:r>
      <w:rPr>
        <w:rFonts w:ascii="Helvetica Neue" w:hAnsi="Helvetica Neue"/>
        <w:color w:val="5C5959"/>
        <w:sz w:val="16"/>
        <w:szCs w:val="16"/>
        <w:shd w:val="clear" w:color="auto" w:fill="FFFFFF"/>
        <w:lang w:val="en-GB" w:eastAsia="de-DE"/>
      </w:rPr>
      <w:tab/>
    </w:r>
    <w:r>
      <w:rPr>
        <w:rFonts w:ascii="Helvetica Neue" w:hAnsi="Helvetica Neue"/>
        <w:color w:val="5C5959"/>
        <w:sz w:val="16"/>
        <w:szCs w:val="16"/>
        <w:shd w:val="clear" w:color="auto" w:fill="FFFFFF"/>
        <w:lang w:val="en-GB" w:eastAsia="de-DE"/>
      </w:rPr>
      <w:tab/>
    </w:r>
    <w:r>
      <w:rPr>
        <w:rFonts w:ascii="Helvetica Neue" w:hAnsi="Helvetica Neue"/>
        <w:color w:val="5C5959"/>
        <w:sz w:val="16"/>
        <w:szCs w:val="16"/>
        <w:shd w:val="clear" w:color="auto" w:fill="FFFFFF"/>
        <w:lang w:val="en-GB" w:eastAsia="de-DE"/>
      </w:rPr>
      <w:tab/>
    </w:r>
    <w:r>
      <w:rPr>
        <w:sz w:val="16"/>
        <w:szCs w:val="16"/>
      </w:rPr>
      <w:t xml:space="preserve">Seite </w:t>
    </w:r>
    <w:r w:rsidRPr="006063D4">
      <w:rPr>
        <w:sz w:val="16"/>
        <w:szCs w:val="16"/>
      </w:rPr>
      <w:fldChar w:fldCharType="begin"/>
    </w:r>
    <w:r>
      <w:instrText>PAGE \* ARABIC</w:instrText>
    </w:r>
    <w:r>
      <w:fldChar w:fldCharType="separate"/>
    </w:r>
    <w:r w:rsidR="002D6FB1">
      <w:rPr>
        <w:noProof/>
      </w:rPr>
      <w:t>1</w:t>
    </w:r>
    <w:r>
      <w:fldChar w:fldCharType="end"/>
    </w:r>
    <w:r>
      <w:rPr>
        <w:sz w:val="16"/>
        <w:szCs w:val="16"/>
      </w:rPr>
      <w:t xml:space="preserve"> von </w:t>
    </w:r>
    <w:r w:rsidRPr="006063D4">
      <w:rPr>
        <w:sz w:val="16"/>
        <w:szCs w:val="16"/>
      </w:rPr>
      <w:fldChar w:fldCharType="begin"/>
    </w:r>
    <w:r>
      <w:instrText>NUMPAGES \* ARABIC</w:instrText>
    </w:r>
    <w:r>
      <w:fldChar w:fldCharType="separate"/>
    </w:r>
    <w:r w:rsidR="002D6FB1">
      <w:rPr>
        <w:noProof/>
      </w:rPr>
      <w:t>2</w:t>
    </w:r>
    <w:r>
      <w:fldChar w:fldCharType="end"/>
    </w: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3F24" w:rsidRDefault="00813F24">
    <w:pPr>
      <w:pStyle w:val="Fuzeile"/>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3F24" w:rsidRDefault="00813F24">
      <w:pPr>
        <w:spacing w:after="0"/>
      </w:pPr>
      <w:r>
        <w:separator/>
      </w:r>
    </w:p>
  </w:footnote>
  <w:footnote w:type="continuationSeparator" w:id="0">
    <w:p w:rsidR="00813F24" w:rsidRDefault="00813F24">
      <w:pPr>
        <w:spacing w:after="0"/>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3F24" w:rsidRDefault="00813F24">
    <w:pPr>
      <w:pStyle w:val="Kopfzeile"/>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3F24" w:rsidRDefault="00813F24" w:rsidP="001736C8">
    <w:pPr>
      <w:spacing w:line="360" w:lineRule="auto"/>
    </w:pPr>
    <w:r>
      <w:rPr>
        <w:szCs w:val="18"/>
      </w:rPr>
      <w:t>BV7</w:t>
    </w:r>
    <w:r>
      <w:rPr>
        <w:szCs w:val="18"/>
      </w:rPr>
      <w:tab/>
    </w:r>
    <w:r>
      <w:rPr>
        <w:szCs w:val="18"/>
      </w:rPr>
      <w:tab/>
    </w:r>
    <w:r>
      <w:rPr>
        <w:szCs w:val="18"/>
      </w:rPr>
      <w:tab/>
    </w:r>
    <w:r>
      <w:rPr>
        <w:szCs w:val="18"/>
      </w:rPr>
      <w:tab/>
    </w:r>
    <w:r>
      <w:rPr>
        <w:szCs w:val="18"/>
      </w:rPr>
      <w:tab/>
    </w:r>
    <w:r>
      <w:rPr>
        <w:szCs w:val="18"/>
      </w:rPr>
      <w:tab/>
    </w:r>
    <w:r>
      <w:rPr>
        <w:szCs w:val="18"/>
      </w:rPr>
      <w:tab/>
    </w:r>
    <w:r>
      <w:rPr>
        <w:szCs w:val="18"/>
      </w:rPr>
      <w:tab/>
    </w:r>
    <w:r>
      <w:rPr>
        <w:szCs w:val="18"/>
      </w:rPr>
      <w:tab/>
    </w:r>
    <w:r>
      <w:rPr>
        <w:szCs w:val="18"/>
      </w:rPr>
      <w:tab/>
    </w:r>
    <w:r>
      <w:rPr>
        <w:szCs w:val="18"/>
      </w:rPr>
      <w:tab/>
    </w:r>
    <w:r>
      <w:rPr>
        <w:szCs w:val="18"/>
      </w:rPr>
      <w:tab/>
      <w:t>Stand 2021</w: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3F24" w:rsidRDefault="00813F24">
    <w:pPr>
      <w:pStyle w:val="Kopfzeile"/>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AB4259"/>
    <w:multiLevelType w:val="hybridMultilevel"/>
    <w:tmpl w:val="2B06DE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4AA313C5"/>
    <w:multiLevelType w:val="multilevel"/>
    <w:tmpl w:val="53F2E384"/>
    <w:lvl w:ilvl="0">
      <w:start w:val="1"/>
      <w:numFmt w:val="decimal"/>
      <w:pStyle w:val="berschrift2"/>
      <w:lvlText w:val="%1."/>
      <w:lvlJc w:val="left"/>
      <w:pPr>
        <w:ind w:left="720" w:hanging="36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4CF80497"/>
    <w:multiLevelType w:val="hybridMultilevel"/>
    <w:tmpl w:val="7E04BC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6538611B"/>
    <w:multiLevelType w:val="multilevel"/>
    <w:tmpl w:val="0C42BB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TrackMoves/>
  <w:defaultTabStop w:val="708"/>
  <w:hyphenationZone w:val="425"/>
  <w:characterSpacingControl w:val="doNotCompress"/>
  <w:footnotePr>
    <w:footnote w:id="-1"/>
    <w:footnote w:id="0"/>
  </w:footnotePr>
  <w:endnotePr>
    <w:endnote w:id="-1"/>
    <w:endnote w:id="0"/>
  </w:endnotePr>
  <w:compat/>
  <w:rsids>
    <w:rsidRoot w:val="00671EF2"/>
    <w:rsid w:val="0003062F"/>
    <w:rsid w:val="00061A54"/>
    <w:rsid w:val="00066656"/>
    <w:rsid w:val="00073E8C"/>
    <w:rsid w:val="00093D6C"/>
    <w:rsid w:val="000979CA"/>
    <w:rsid w:val="000B5D4E"/>
    <w:rsid w:val="000B6BBD"/>
    <w:rsid w:val="000E15ED"/>
    <w:rsid w:val="001736C8"/>
    <w:rsid w:val="001E2872"/>
    <w:rsid w:val="00226495"/>
    <w:rsid w:val="00241E1B"/>
    <w:rsid w:val="00252B8F"/>
    <w:rsid w:val="002C5A4B"/>
    <w:rsid w:val="002D6FB1"/>
    <w:rsid w:val="002F78B1"/>
    <w:rsid w:val="003A5BF6"/>
    <w:rsid w:val="003A7D71"/>
    <w:rsid w:val="003B236B"/>
    <w:rsid w:val="003E6D46"/>
    <w:rsid w:val="003F6E5B"/>
    <w:rsid w:val="004015AA"/>
    <w:rsid w:val="00402E02"/>
    <w:rsid w:val="00406FA2"/>
    <w:rsid w:val="00440E04"/>
    <w:rsid w:val="00485BE3"/>
    <w:rsid w:val="004C05D6"/>
    <w:rsid w:val="00502605"/>
    <w:rsid w:val="00503C9D"/>
    <w:rsid w:val="00526FCE"/>
    <w:rsid w:val="005C04E0"/>
    <w:rsid w:val="005C39A1"/>
    <w:rsid w:val="005F2ECA"/>
    <w:rsid w:val="00601B30"/>
    <w:rsid w:val="006063D4"/>
    <w:rsid w:val="0063483E"/>
    <w:rsid w:val="00647830"/>
    <w:rsid w:val="0067006F"/>
    <w:rsid w:val="00671EF2"/>
    <w:rsid w:val="00673209"/>
    <w:rsid w:val="006A16EF"/>
    <w:rsid w:val="006C5706"/>
    <w:rsid w:val="006E4BB3"/>
    <w:rsid w:val="007175B9"/>
    <w:rsid w:val="007451BE"/>
    <w:rsid w:val="0076417C"/>
    <w:rsid w:val="007677DE"/>
    <w:rsid w:val="007E1EC0"/>
    <w:rsid w:val="007E2C41"/>
    <w:rsid w:val="00813F24"/>
    <w:rsid w:val="0081705B"/>
    <w:rsid w:val="00894D8F"/>
    <w:rsid w:val="008E1908"/>
    <w:rsid w:val="00902219"/>
    <w:rsid w:val="0092750B"/>
    <w:rsid w:val="00A97104"/>
    <w:rsid w:val="00AA1E6D"/>
    <w:rsid w:val="00AB12D4"/>
    <w:rsid w:val="00AB2895"/>
    <w:rsid w:val="00B347BA"/>
    <w:rsid w:val="00B351A3"/>
    <w:rsid w:val="00B752D6"/>
    <w:rsid w:val="00B76762"/>
    <w:rsid w:val="00BB6C4B"/>
    <w:rsid w:val="00BD6ECC"/>
    <w:rsid w:val="00C07B11"/>
    <w:rsid w:val="00C33EC7"/>
    <w:rsid w:val="00C81FF3"/>
    <w:rsid w:val="00C9753B"/>
    <w:rsid w:val="00CB5EE6"/>
    <w:rsid w:val="00D15990"/>
    <w:rsid w:val="00D47626"/>
    <w:rsid w:val="00D61F40"/>
    <w:rsid w:val="00DA3E8F"/>
    <w:rsid w:val="00EF7EEA"/>
    <w:rsid w:val="00F26C0F"/>
    <w:rsid w:val="00F2748F"/>
    <w:rsid w:val="00F661A8"/>
    <w:rsid w:val="00F66278"/>
    <w:rsid w:val="00FE792D"/>
  </w:rsids>
  <m:mathPr>
    <m:mathFont m:val="Impact"/>
    <m:brkBin m:val="before"/>
    <m:brkBinSub m:val="--"/>
    <m:smallFrac/>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de-AT"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F091B"/>
    <w:pPr>
      <w:spacing w:after="120"/>
      <w:jc w:val="both"/>
    </w:pPr>
    <w:rPr>
      <w:rFonts w:ascii="Swis721 Cn BT" w:hAnsi="Swis721 Cn BT"/>
      <w:sz w:val="18"/>
    </w:rPr>
  </w:style>
  <w:style w:type="paragraph" w:styleId="berschrift1">
    <w:name w:val="heading 1"/>
    <w:basedOn w:val="Standard"/>
    <w:next w:val="Standard"/>
    <w:uiPriority w:val="9"/>
    <w:qFormat/>
    <w:rsid w:val="00270853"/>
    <w:pPr>
      <w:widowControl w:val="0"/>
      <w:spacing w:before="360" w:after="0"/>
      <w:outlineLvl w:val="0"/>
    </w:pPr>
    <w:rPr>
      <w:rFonts w:asciiTheme="majorHAnsi" w:eastAsiaTheme="majorEastAsia" w:hAnsiTheme="majorHAnsi" w:cstheme="majorBidi"/>
      <w:b/>
      <w:bCs/>
      <w:color w:val="1F497D" w:themeColor="text2"/>
      <w:sz w:val="32"/>
      <w:szCs w:val="28"/>
    </w:rPr>
  </w:style>
  <w:style w:type="paragraph" w:styleId="berschrift2">
    <w:name w:val="heading 2"/>
    <w:basedOn w:val="Standard"/>
    <w:next w:val="Standard"/>
    <w:uiPriority w:val="9"/>
    <w:unhideWhenUsed/>
    <w:qFormat/>
    <w:rsid w:val="009E0CFF"/>
    <w:pPr>
      <w:keepNext/>
      <w:keepLines/>
      <w:numPr>
        <w:numId w:val="1"/>
      </w:numPr>
      <w:spacing w:before="480"/>
      <w:ind w:left="0" w:firstLine="0"/>
      <w:outlineLvl w:val="1"/>
    </w:pPr>
    <w:rPr>
      <w:rFonts w:eastAsiaTheme="majorEastAsia" w:cstheme="majorBidi"/>
      <w:b/>
      <w:bCs/>
      <w:color w:val="1F497D" w:themeColor="text2"/>
      <w:sz w:val="28"/>
      <w:szCs w:val="26"/>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character" w:customStyle="1" w:styleId="KopfzeileZeichen">
    <w:name w:val="Kopfzeile Zeichen"/>
    <w:basedOn w:val="Absatzstandardschriftart"/>
    <w:link w:val="Kopfzeile"/>
    <w:uiPriority w:val="99"/>
    <w:qFormat/>
    <w:rsid w:val="007E3A6E"/>
  </w:style>
  <w:style w:type="character" w:customStyle="1" w:styleId="FuzeileZeichen">
    <w:name w:val="Fußzeile Zeichen"/>
    <w:basedOn w:val="Absatzstandardschriftart"/>
    <w:link w:val="Fuzeile"/>
    <w:uiPriority w:val="99"/>
    <w:qFormat/>
    <w:rsid w:val="007E3A6E"/>
  </w:style>
  <w:style w:type="character" w:customStyle="1" w:styleId="TitelZeichen">
    <w:name w:val="Titel Zeichen"/>
    <w:basedOn w:val="Absatzstandardschriftart"/>
    <w:link w:val="Titel"/>
    <w:uiPriority w:val="10"/>
    <w:qFormat/>
    <w:rsid w:val="009E0CFF"/>
    <w:rPr>
      <w:rFonts w:ascii="Swis721 Cn BT" w:eastAsiaTheme="majorEastAsia" w:hAnsi="Swis721 Cn BT" w:cstheme="majorBidi"/>
      <w:color w:val="17365D" w:themeColor="text2" w:themeShade="BF"/>
      <w:spacing w:val="5"/>
      <w:sz w:val="44"/>
      <w:szCs w:val="52"/>
    </w:rPr>
  </w:style>
  <w:style w:type="character" w:customStyle="1" w:styleId="SprechblasentextZeichen">
    <w:name w:val="Sprechblasentext Zeichen"/>
    <w:basedOn w:val="Absatzstandardschriftart"/>
    <w:link w:val="Sprechblasentext"/>
    <w:uiPriority w:val="99"/>
    <w:semiHidden/>
    <w:qFormat/>
    <w:rsid w:val="007E3A6E"/>
    <w:rPr>
      <w:rFonts w:ascii="Tahoma" w:hAnsi="Tahoma" w:cs="Tahoma"/>
      <w:sz w:val="16"/>
      <w:szCs w:val="16"/>
    </w:rPr>
  </w:style>
  <w:style w:type="character" w:customStyle="1" w:styleId="Internetlink">
    <w:name w:val="Internetlink"/>
    <w:basedOn w:val="Absatzstandardschriftart"/>
    <w:uiPriority w:val="99"/>
    <w:unhideWhenUsed/>
    <w:rsid w:val="007E3A6E"/>
    <w:rPr>
      <w:color w:val="0000FF" w:themeColor="hyperlink"/>
      <w:u w:val="single"/>
    </w:rPr>
  </w:style>
  <w:style w:type="character" w:customStyle="1" w:styleId="berschrift1Zchn">
    <w:name w:val="Überschrift 1 Zchn"/>
    <w:basedOn w:val="Absatzstandardschriftart"/>
    <w:uiPriority w:val="9"/>
    <w:qFormat/>
    <w:rsid w:val="00270853"/>
    <w:rPr>
      <w:rFonts w:asciiTheme="majorHAnsi" w:eastAsiaTheme="majorEastAsia" w:hAnsiTheme="majorHAnsi" w:cstheme="majorBidi"/>
      <w:b/>
      <w:bCs/>
      <w:color w:val="1F497D" w:themeColor="text2"/>
      <w:sz w:val="32"/>
      <w:szCs w:val="28"/>
    </w:rPr>
  </w:style>
  <w:style w:type="character" w:customStyle="1" w:styleId="berschrift2Zchn">
    <w:name w:val="Überschrift 2 Zchn"/>
    <w:basedOn w:val="Absatzstandardschriftart"/>
    <w:uiPriority w:val="9"/>
    <w:qFormat/>
    <w:rsid w:val="009E0CFF"/>
    <w:rPr>
      <w:rFonts w:ascii="Swis721 Cn BT" w:eastAsiaTheme="majorEastAsia" w:hAnsi="Swis721 Cn BT" w:cstheme="majorBidi"/>
      <w:b/>
      <w:bCs/>
      <w:color w:val="1F497D" w:themeColor="text2"/>
      <w:sz w:val="28"/>
      <w:szCs w:val="26"/>
    </w:rPr>
  </w:style>
  <w:style w:type="character" w:customStyle="1" w:styleId="ListLabel1">
    <w:name w:val="ListLabel 1"/>
    <w:qFormat/>
    <w:rsid w:val="00440E04"/>
    <w:rPr>
      <w:rFonts w:cs="Courier New"/>
    </w:rPr>
  </w:style>
  <w:style w:type="character" w:customStyle="1" w:styleId="ListLabel2">
    <w:name w:val="ListLabel 2"/>
    <w:qFormat/>
    <w:rsid w:val="00440E04"/>
    <w:rPr>
      <w:rFonts w:cs="Courier New"/>
    </w:rPr>
  </w:style>
  <w:style w:type="character" w:customStyle="1" w:styleId="ListLabel3">
    <w:name w:val="ListLabel 3"/>
    <w:qFormat/>
    <w:rsid w:val="00440E04"/>
    <w:rPr>
      <w:rFonts w:cs="Courier New"/>
    </w:rPr>
  </w:style>
  <w:style w:type="character" w:customStyle="1" w:styleId="ListLabel4">
    <w:name w:val="ListLabel 4"/>
    <w:qFormat/>
    <w:rsid w:val="00440E04"/>
    <w:rPr>
      <w:rFonts w:cs="Courier New"/>
    </w:rPr>
  </w:style>
  <w:style w:type="character" w:customStyle="1" w:styleId="ListLabel5">
    <w:name w:val="ListLabel 5"/>
    <w:qFormat/>
    <w:rsid w:val="00440E04"/>
    <w:rPr>
      <w:rFonts w:cs="Courier New"/>
    </w:rPr>
  </w:style>
  <w:style w:type="character" w:customStyle="1" w:styleId="ListLabel6">
    <w:name w:val="ListLabel 6"/>
    <w:qFormat/>
    <w:rsid w:val="00440E04"/>
    <w:rPr>
      <w:rFonts w:cs="Courier New"/>
    </w:rPr>
  </w:style>
  <w:style w:type="character" w:customStyle="1" w:styleId="ListLabel7">
    <w:name w:val="ListLabel 7"/>
    <w:qFormat/>
    <w:rsid w:val="00440E04"/>
    <w:rPr>
      <w:rFonts w:cs="Courier New"/>
    </w:rPr>
  </w:style>
  <w:style w:type="character" w:customStyle="1" w:styleId="ListLabel8">
    <w:name w:val="ListLabel 8"/>
    <w:qFormat/>
    <w:rsid w:val="00440E04"/>
    <w:rPr>
      <w:rFonts w:cs="Courier New"/>
    </w:rPr>
  </w:style>
  <w:style w:type="character" w:customStyle="1" w:styleId="ListLabel9">
    <w:name w:val="ListLabel 9"/>
    <w:qFormat/>
    <w:rsid w:val="00440E04"/>
    <w:rPr>
      <w:rFonts w:cs="Courier New"/>
    </w:rPr>
  </w:style>
  <w:style w:type="paragraph" w:customStyle="1" w:styleId="berschrift">
    <w:name w:val="Überschrift"/>
    <w:basedOn w:val="Standard"/>
    <w:next w:val="Textkrper"/>
    <w:qFormat/>
    <w:rsid w:val="00440E04"/>
    <w:pPr>
      <w:keepNext/>
      <w:spacing w:before="240"/>
    </w:pPr>
    <w:rPr>
      <w:rFonts w:ascii="Liberation Sans" w:eastAsia="Microsoft YaHei" w:hAnsi="Liberation Sans" w:cs="Mangal"/>
      <w:sz w:val="28"/>
      <w:szCs w:val="28"/>
    </w:rPr>
  </w:style>
  <w:style w:type="paragraph" w:styleId="Textkrper">
    <w:name w:val="Body Text"/>
    <w:basedOn w:val="Standard"/>
    <w:rsid w:val="00440E04"/>
    <w:pPr>
      <w:spacing w:after="140" w:line="288" w:lineRule="auto"/>
    </w:pPr>
  </w:style>
  <w:style w:type="paragraph" w:styleId="Liste">
    <w:name w:val="List"/>
    <w:basedOn w:val="Textkrper"/>
    <w:rsid w:val="00440E04"/>
    <w:rPr>
      <w:rFonts w:cs="Mangal"/>
    </w:rPr>
  </w:style>
  <w:style w:type="paragraph" w:styleId="Beschriftung">
    <w:name w:val="caption"/>
    <w:basedOn w:val="Standard"/>
    <w:qFormat/>
    <w:rsid w:val="00440E04"/>
    <w:pPr>
      <w:suppressLineNumbers/>
      <w:spacing w:before="120"/>
    </w:pPr>
    <w:rPr>
      <w:rFonts w:cs="Mangal"/>
      <w:i/>
      <w:iCs/>
      <w:sz w:val="24"/>
      <w:szCs w:val="24"/>
    </w:rPr>
  </w:style>
  <w:style w:type="paragraph" w:customStyle="1" w:styleId="Verzeichnis">
    <w:name w:val="Verzeichnis"/>
    <w:basedOn w:val="Standard"/>
    <w:qFormat/>
    <w:rsid w:val="00440E04"/>
    <w:pPr>
      <w:suppressLineNumbers/>
    </w:pPr>
    <w:rPr>
      <w:rFonts w:cs="Mangal"/>
    </w:rPr>
  </w:style>
  <w:style w:type="paragraph" w:styleId="Kopfzeile">
    <w:name w:val="header"/>
    <w:basedOn w:val="Standard"/>
    <w:link w:val="KopfzeileZeichen"/>
    <w:uiPriority w:val="99"/>
    <w:unhideWhenUsed/>
    <w:rsid w:val="007E3A6E"/>
    <w:pPr>
      <w:tabs>
        <w:tab w:val="center" w:pos="4536"/>
        <w:tab w:val="right" w:pos="9072"/>
      </w:tabs>
      <w:spacing w:after="0"/>
    </w:pPr>
  </w:style>
  <w:style w:type="paragraph" w:styleId="Fuzeile">
    <w:name w:val="footer"/>
    <w:basedOn w:val="Standard"/>
    <w:link w:val="FuzeileZeichen"/>
    <w:uiPriority w:val="99"/>
    <w:unhideWhenUsed/>
    <w:rsid w:val="007E3A6E"/>
    <w:pPr>
      <w:tabs>
        <w:tab w:val="center" w:pos="4536"/>
        <w:tab w:val="right" w:pos="9072"/>
      </w:tabs>
      <w:spacing w:after="0"/>
    </w:pPr>
  </w:style>
  <w:style w:type="paragraph" w:styleId="Titel">
    <w:name w:val="Title"/>
    <w:basedOn w:val="Standard"/>
    <w:next w:val="Standard"/>
    <w:link w:val="TitelZeichen"/>
    <w:uiPriority w:val="10"/>
    <w:qFormat/>
    <w:rsid w:val="009E0CFF"/>
    <w:pPr>
      <w:pBdr>
        <w:bottom w:val="single" w:sz="8" w:space="4" w:color="4F81BD"/>
      </w:pBdr>
      <w:spacing w:before="360" w:after="300"/>
      <w:contextualSpacing/>
      <w:jc w:val="left"/>
    </w:pPr>
    <w:rPr>
      <w:rFonts w:eastAsiaTheme="majorEastAsia" w:cstheme="majorBidi"/>
      <w:color w:val="17365D" w:themeColor="text2" w:themeShade="BF"/>
      <w:spacing w:val="5"/>
      <w:sz w:val="44"/>
      <w:szCs w:val="52"/>
    </w:rPr>
  </w:style>
  <w:style w:type="paragraph" w:styleId="Sprechblasentext">
    <w:name w:val="Balloon Text"/>
    <w:basedOn w:val="Standard"/>
    <w:link w:val="SprechblasentextZeichen"/>
    <w:uiPriority w:val="99"/>
    <w:semiHidden/>
    <w:unhideWhenUsed/>
    <w:qFormat/>
    <w:rsid w:val="007E3A6E"/>
    <w:pPr>
      <w:spacing w:after="0"/>
    </w:pPr>
    <w:rPr>
      <w:rFonts w:ascii="Tahoma" w:hAnsi="Tahoma" w:cs="Tahoma"/>
      <w:sz w:val="16"/>
      <w:szCs w:val="16"/>
    </w:rPr>
  </w:style>
  <w:style w:type="paragraph" w:styleId="Listenabsatz">
    <w:name w:val="List Paragraph"/>
    <w:basedOn w:val="Standard"/>
    <w:uiPriority w:val="34"/>
    <w:qFormat/>
    <w:rsid w:val="00222317"/>
    <w:pPr>
      <w:ind w:left="720"/>
      <w:contextualSpacing/>
    </w:pPr>
  </w:style>
  <w:style w:type="paragraph" w:styleId="StandardWeb">
    <w:name w:val="Normal (Web)"/>
    <w:basedOn w:val="Standard"/>
    <w:uiPriority w:val="99"/>
    <w:unhideWhenUsed/>
    <w:rsid w:val="00066656"/>
    <w:pPr>
      <w:spacing w:before="100" w:beforeAutospacing="1" w:after="142" w:line="276" w:lineRule="auto"/>
      <w:jc w:val="left"/>
    </w:pPr>
    <w:rPr>
      <w:rFonts w:ascii="Times New Roman" w:eastAsia="Times New Roman" w:hAnsi="Times New Roman" w:cs="Times New Roman"/>
      <w:sz w:val="24"/>
      <w:szCs w:val="24"/>
      <w:lang w:val="de-DE" w:eastAsia="de-DE"/>
    </w:rPr>
  </w:style>
  <w:style w:type="paragraph" w:customStyle="1" w:styleId="Textbody">
    <w:name w:val="Text body"/>
    <w:basedOn w:val="Standard"/>
    <w:rsid w:val="000B5D4E"/>
    <w:pPr>
      <w:widowControl w:val="0"/>
      <w:suppressAutoHyphens/>
      <w:autoSpaceDN w:val="0"/>
      <w:jc w:val="left"/>
      <w:textAlignment w:val="baseline"/>
    </w:pPr>
    <w:rPr>
      <w:rFonts w:eastAsia="Swis721 Cn BT" w:cs="Swis721 Cn BT"/>
      <w:kern w:val="3"/>
      <w:sz w:val="20"/>
      <w:szCs w:val="20"/>
      <w:lang w:eastAsia="zh-CN" w:bidi="hi-IN"/>
    </w:rPr>
  </w:style>
  <w:style w:type="character" w:styleId="Kommentarzeichen">
    <w:name w:val="annotation reference"/>
    <w:basedOn w:val="Absatzstandardschriftart"/>
    <w:uiPriority w:val="99"/>
    <w:semiHidden/>
    <w:unhideWhenUsed/>
    <w:rsid w:val="00A97104"/>
    <w:rPr>
      <w:sz w:val="18"/>
      <w:szCs w:val="18"/>
    </w:rPr>
  </w:style>
  <w:style w:type="paragraph" w:styleId="Kommentartext">
    <w:name w:val="annotation text"/>
    <w:basedOn w:val="Standard"/>
    <w:link w:val="KommentartextZeichen"/>
    <w:uiPriority w:val="99"/>
    <w:semiHidden/>
    <w:unhideWhenUsed/>
    <w:rsid w:val="00A97104"/>
    <w:rPr>
      <w:sz w:val="24"/>
      <w:szCs w:val="24"/>
    </w:rPr>
  </w:style>
  <w:style w:type="character" w:customStyle="1" w:styleId="KommentartextZeichen">
    <w:name w:val="Kommentartext Zeichen"/>
    <w:basedOn w:val="Absatzstandardschriftart"/>
    <w:link w:val="Kommentartext"/>
    <w:uiPriority w:val="99"/>
    <w:semiHidden/>
    <w:rsid w:val="00A97104"/>
    <w:rPr>
      <w:rFonts w:ascii="Swis721 Cn BT" w:hAnsi="Swis721 Cn BT"/>
      <w:sz w:val="24"/>
      <w:szCs w:val="24"/>
    </w:rPr>
  </w:style>
  <w:style w:type="paragraph" w:styleId="Kommentarthema">
    <w:name w:val="annotation subject"/>
    <w:basedOn w:val="Kommentartext"/>
    <w:next w:val="Kommentartext"/>
    <w:link w:val="KommentarthemaZeichen"/>
    <w:uiPriority w:val="99"/>
    <w:semiHidden/>
    <w:unhideWhenUsed/>
    <w:rsid w:val="00A97104"/>
    <w:rPr>
      <w:b/>
      <w:bCs/>
      <w:sz w:val="20"/>
      <w:szCs w:val="20"/>
    </w:rPr>
  </w:style>
  <w:style w:type="character" w:customStyle="1" w:styleId="KommentarthemaZeichen">
    <w:name w:val="Kommentarthema Zeichen"/>
    <w:basedOn w:val="KommentartextZeichen"/>
    <w:link w:val="Kommentarthema"/>
    <w:uiPriority w:val="99"/>
    <w:semiHidden/>
    <w:rsid w:val="00A97104"/>
    <w:rPr>
      <w:b/>
      <w:bCs/>
      <w:szCs w:val="20"/>
    </w:rPr>
  </w:style>
</w:styles>
</file>

<file path=word/webSettings.xml><?xml version="1.0" encoding="utf-8"?>
<w:webSettings xmlns:r="http://schemas.openxmlformats.org/officeDocument/2006/relationships" xmlns:w="http://schemas.openxmlformats.org/wordprocessingml/2006/main">
  <w:divs>
    <w:div w:id="85462083">
      <w:bodyDiv w:val="1"/>
      <w:marLeft w:val="0"/>
      <w:marRight w:val="0"/>
      <w:marTop w:val="0"/>
      <w:marBottom w:val="0"/>
      <w:divBdr>
        <w:top w:val="none" w:sz="0" w:space="0" w:color="auto"/>
        <w:left w:val="none" w:sz="0" w:space="0" w:color="auto"/>
        <w:bottom w:val="none" w:sz="0" w:space="0" w:color="auto"/>
        <w:right w:val="none" w:sz="0" w:space="0" w:color="auto"/>
      </w:divBdr>
      <w:divsChild>
        <w:div w:id="1658459041">
          <w:marLeft w:val="0"/>
          <w:marRight w:val="0"/>
          <w:marTop w:val="0"/>
          <w:marBottom w:val="0"/>
          <w:divBdr>
            <w:top w:val="none" w:sz="0" w:space="0" w:color="auto"/>
            <w:left w:val="none" w:sz="0" w:space="0" w:color="auto"/>
            <w:bottom w:val="none" w:sz="0" w:space="0" w:color="auto"/>
            <w:right w:val="none" w:sz="0" w:space="0" w:color="auto"/>
          </w:divBdr>
          <w:divsChild>
            <w:div w:id="962734969">
              <w:marLeft w:val="0"/>
              <w:marRight w:val="0"/>
              <w:marTop w:val="0"/>
              <w:marBottom w:val="0"/>
              <w:divBdr>
                <w:top w:val="none" w:sz="0" w:space="0" w:color="auto"/>
                <w:left w:val="none" w:sz="0" w:space="0" w:color="auto"/>
                <w:bottom w:val="none" w:sz="0" w:space="0" w:color="auto"/>
                <w:right w:val="none" w:sz="0" w:space="0" w:color="auto"/>
              </w:divBdr>
              <w:divsChild>
                <w:div w:id="619534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869166">
      <w:bodyDiv w:val="1"/>
      <w:marLeft w:val="0"/>
      <w:marRight w:val="0"/>
      <w:marTop w:val="0"/>
      <w:marBottom w:val="0"/>
      <w:divBdr>
        <w:top w:val="none" w:sz="0" w:space="0" w:color="auto"/>
        <w:left w:val="none" w:sz="0" w:space="0" w:color="auto"/>
        <w:bottom w:val="none" w:sz="0" w:space="0" w:color="auto"/>
        <w:right w:val="none" w:sz="0" w:space="0" w:color="auto"/>
      </w:divBdr>
    </w:div>
    <w:div w:id="971132132">
      <w:bodyDiv w:val="1"/>
      <w:marLeft w:val="0"/>
      <w:marRight w:val="0"/>
      <w:marTop w:val="0"/>
      <w:marBottom w:val="0"/>
      <w:divBdr>
        <w:top w:val="none" w:sz="0" w:space="0" w:color="auto"/>
        <w:left w:val="none" w:sz="0" w:space="0" w:color="auto"/>
        <w:bottom w:val="none" w:sz="0" w:space="0" w:color="auto"/>
        <w:right w:val="none" w:sz="0" w:space="0" w:color="auto"/>
      </w:divBdr>
      <w:divsChild>
        <w:div w:id="1033767074">
          <w:marLeft w:val="0"/>
          <w:marRight w:val="0"/>
          <w:marTop w:val="0"/>
          <w:marBottom w:val="0"/>
          <w:divBdr>
            <w:top w:val="none" w:sz="0" w:space="0" w:color="auto"/>
            <w:left w:val="none" w:sz="0" w:space="0" w:color="auto"/>
            <w:bottom w:val="none" w:sz="0" w:space="0" w:color="auto"/>
            <w:right w:val="none" w:sz="0" w:space="0" w:color="auto"/>
          </w:divBdr>
          <w:divsChild>
            <w:div w:id="560290791">
              <w:marLeft w:val="0"/>
              <w:marRight w:val="0"/>
              <w:marTop w:val="0"/>
              <w:marBottom w:val="0"/>
              <w:divBdr>
                <w:top w:val="none" w:sz="0" w:space="0" w:color="auto"/>
                <w:left w:val="none" w:sz="0" w:space="0" w:color="auto"/>
                <w:bottom w:val="none" w:sz="0" w:space="0" w:color="auto"/>
                <w:right w:val="none" w:sz="0" w:space="0" w:color="auto"/>
              </w:divBdr>
              <w:divsChild>
                <w:div w:id="1356811237">
                  <w:marLeft w:val="0"/>
                  <w:marRight w:val="0"/>
                  <w:marTop w:val="0"/>
                  <w:marBottom w:val="0"/>
                  <w:divBdr>
                    <w:top w:val="none" w:sz="0" w:space="0" w:color="auto"/>
                    <w:left w:val="none" w:sz="0" w:space="0" w:color="auto"/>
                    <w:bottom w:val="none" w:sz="0" w:space="0" w:color="auto"/>
                    <w:right w:val="none" w:sz="0" w:space="0" w:color="auto"/>
                  </w:divBdr>
                  <w:divsChild>
                    <w:div w:id="1287851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6464861">
      <w:bodyDiv w:val="1"/>
      <w:marLeft w:val="0"/>
      <w:marRight w:val="0"/>
      <w:marTop w:val="0"/>
      <w:marBottom w:val="0"/>
      <w:divBdr>
        <w:top w:val="none" w:sz="0" w:space="0" w:color="auto"/>
        <w:left w:val="none" w:sz="0" w:space="0" w:color="auto"/>
        <w:bottom w:val="none" w:sz="0" w:space="0" w:color="auto"/>
        <w:right w:val="none" w:sz="0" w:space="0" w:color="auto"/>
      </w:divBdr>
      <w:divsChild>
        <w:div w:id="624889639">
          <w:marLeft w:val="0"/>
          <w:marRight w:val="0"/>
          <w:marTop w:val="0"/>
          <w:marBottom w:val="0"/>
          <w:divBdr>
            <w:top w:val="none" w:sz="0" w:space="0" w:color="auto"/>
            <w:left w:val="none" w:sz="0" w:space="0" w:color="auto"/>
            <w:bottom w:val="none" w:sz="0" w:space="0" w:color="auto"/>
            <w:right w:val="none" w:sz="0" w:space="0" w:color="auto"/>
          </w:divBdr>
          <w:divsChild>
            <w:div w:id="108553457">
              <w:marLeft w:val="0"/>
              <w:marRight w:val="0"/>
              <w:marTop w:val="0"/>
              <w:marBottom w:val="0"/>
              <w:divBdr>
                <w:top w:val="none" w:sz="0" w:space="0" w:color="auto"/>
                <w:left w:val="none" w:sz="0" w:space="0" w:color="auto"/>
                <w:bottom w:val="none" w:sz="0" w:space="0" w:color="auto"/>
                <w:right w:val="none" w:sz="0" w:space="0" w:color="auto"/>
              </w:divBdr>
              <w:divsChild>
                <w:div w:id="688291198">
                  <w:marLeft w:val="0"/>
                  <w:marRight w:val="0"/>
                  <w:marTop w:val="0"/>
                  <w:marBottom w:val="0"/>
                  <w:divBdr>
                    <w:top w:val="none" w:sz="0" w:space="0" w:color="auto"/>
                    <w:left w:val="none" w:sz="0" w:space="0" w:color="auto"/>
                    <w:bottom w:val="none" w:sz="0" w:space="0" w:color="auto"/>
                    <w:right w:val="none" w:sz="0" w:space="0" w:color="auto"/>
                  </w:divBdr>
                  <w:divsChild>
                    <w:div w:id="397753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802001">
      <w:bodyDiv w:val="1"/>
      <w:marLeft w:val="0"/>
      <w:marRight w:val="0"/>
      <w:marTop w:val="0"/>
      <w:marBottom w:val="0"/>
      <w:divBdr>
        <w:top w:val="none" w:sz="0" w:space="0" w:color="auto"/>
        <w:left w:val="none" w:sz="0" w:space="0" w:color="auto"/>
        <w:bottom w:val="none" w:sz="0" w:space="0" w:color="auto"/>
        <w:right w:val="none" w:sz="0" w:space="0" w:color="auto"/>
      </w:divBdr>
    </w:div>
    <w:div w:id="200700554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A1F3B0-7946-D349-88F7-A6DE125A4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923</Words>
  <Characters>5264</Characters>
  <Application>Microsoft Macintosh Word</Application>
  <DocSecurity>0</DocSecurity>
  <Lines>43</Lines>
  <Paragraphs>10</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6464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dc:creator>
  <dc:description/>
  <cp:lastModifiedBy>Helena Zottmann</cp:lastModifiedBy>
  <cp:revision>20</cp:revision>
  <cp:lastPrinted>2017-11-30T12:54:00Z</cp:lastPrinted>
  <dcterms:created xsi:type="dcterms:W3CDTF">2021-07-23T10:37:00Z</dcterms:created>
  <dcterms:modified xsi:type="dcterms:W3CDTF">2022-03-01T08:43:00Z</dcterms:modified>
  <dc:language>de-AT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